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BC" w:rsidRPr="004D34BC" w:rsidRDefault="002B4F55" w:rsidP="004D34BC">
      <w:pPr>
        <w:spacing w:after="240"/>
        <w:jc w:val="center"/>
        <w:rPr>
          <w:rFonts w:cstheme="minorHAnsi"/>
          <w:b/>
          <w:color w:val="33CCCC"/>
          <w:sz w:val="28"/>
          <w:szCs w:val="24"/>
          <w:lang w:val="sr-Latn-RS"/>
        </w:rPr>
      </w:pPr>
      <w:r>
        <w:rPr>
          <w:rFonts w:cstheme="minorHAnsi"/>
          <w:b/>
          <w:color w:val="33CCCC"/>
          <w:sz w:val="28"/>
          <w:szCs w:val="24"/>
          <w:lang w:val="sr-Latn-RS"/>
        </w:rPr>
        <w:t>NOVI PAKET</w:t>
      </w:r>
      <w:r w:rsidR="00D6220E">
        <w:rPr>
          <w:rFonts w:cstheme="minorHAnsi"/>
          <w:b/>
          <w:color w:val="33CCCC"/>
          <w:sz w:val="28"/>
          <w:szCs w:val="24"/>
          <w:lang w:val="sr-Latn-RS"/>
        </w:rPr>
        <w:t xml:space="preserve"> PREDLOGA</w:t>
      </w:r>
      <w:r w:rsidR="00031E0B" w:rsidRPr="003E618D">
        <w:rPr>
          <w:rFonts w:cstheme="minorHAnsi"/>
          <w:b/>
          <w:color w:val="33CCCC"/>
          <w:sz w:val="28"/>
          <w:szCs w:val="24"/>
          <w:lang w:val="sr-Latn-RS"/>
        </w:rPr>
        <w:t xml:space="preserve"> MERA U SEKTORU ZDRAVSTVA</w:t>
      </w:r>
      <w:r w:rsidR="00D6220E">
        <w:rPr>
          <w:rFonts w:cstheme="minorHAnsi"/>
          <w:b/>
          <w:color w:val="33CCCC"/>
          <w:sz w:val="28"/>
          <w:szCs w:val="24"/>
          <w:lang w:val="sr-Latn-RS"/>
        </w:rPr>
        <w:t xml:space="preserve"> NA OSNOVU ISKUSTVA EPIDEMIJE COVID-19</w:t>
      </w:r>
    </w:p>
    <w:p w:rsidR="006B020F" w:rsidRDefault="003356DF" w:rsidP="0003119E">
      <w:pPr>
        <w:spacing w:before="200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 xml:space="preserve">Članovi NALED-ovog Saveza za zdravstvo </w:t>
      </w:r>
      <w:r w:rsidR="00DF3FFF">
        <w:rPr>
          <w:rFonts w:cstheme="minorHAnsi"/>
          <w:lang w:val="sr-Latn-RS"/>
        </w:rPr>
        <w:t xml:space="preserve">su u maju 2020. </w:t>
      </w:r>
      <w:r w:rsidR="006D5C31">
        <w:rPr>
          <w:rFonts w:cstheme="minorHAnsi"/>
          <w:lang w:val="sr-Latn-RS"/>
        </w:rPr>
        <w:t>definisali</w:t>
      </w:r>
      <w:r>
        <w:rPr>
          <w:rFonts w:cstheme="minorHAnsi"/>
          <w:lang w:val="sr-Latn-RS"/>
        </w:rPr>
        <w:t xml:space="preserve"> predlog mera </w:t>
      </w:r>
      <w:r w:rsidR="006B020F">
        <w:rPr>
          <w:rFonts w:cstheme="minorHAnsi"/>
          <w:lang w:val="sr-Latn-RS"/>
        </w:rPr>
        <w:t xml:space="preserve">za čije sprovođenje nudimo podršku </w:t>
      </w:r>
      <w:r w:rsidR="00AE14B9">
        <w:rPr>
          <w:rFonts w:cstheme="minorHAnsi"/>
          <w:lang w:val="sr-Latn-RS"/>
        </w:rPr>
        <w:t>Vladi Republike Srbije</w:t>
      </w:r>
      <w:r w:rsidR="00E068B5">
        <w:rPr>
          <w:rFonts w:cstheme="minorHAnsi"/>
          <w:lang w:val="sr-Latn-RS"/>
        </w:rPr>
        <w:t xml:space="preserve">, a </w:t>
      </w:r>
      <w:r>
        <w:rPr>
          <w:rFonts w:cstheme="minorHAnsi"/>
          <w:lang w:val="sr-Latn-RS"/>
        </w:rPr>
        <w:t xml:space="preserve">koje je potrebno primeniti kako bi se smanjili negativni efekti </w:t>
      </w:r>
      <w:r w:rsidR="000254B6">
        <w:rPr>
          <w:rFonts w:cstheme="minorHAnsi"/>
          <w:lang w:val="sr-Latn-RS"/>
        </w:rPr>
        <w:t>epidemije</w:t>
      </w:r>
      <w:r>
        <w:rPr>
          <w:rFonts w:cstheme="minorHAnsi"/>
          <w:lang w:val="sr-Latn-RS"/>
        </w:rPr>
        <w:t xml:space="preserve"> </w:t>
      </w:r>
      <w:r w:rsidR="000254B6">
        <w:rPr>
          <w:rFonts w:cstheme="minorHAnsi"/>
          <w:lang w:val="sr-Latn-RS"/>
        </w:rPr>
        <w:t xml:space="preserve">COVID-19 </w:t>
      </w:r>
      <w:r>
        <w:rPr>
          <w:rFonts w:cstheme="minorHAnsi"/>
          <w:lang w:val="sr-Latn-RS"/>
        </w:rPr>
        <w:t>i izbegli loši efekti eventualnog novog talasa</w:t>
      </w:r>
      <w:r w:rsidR="000254B6">
        <w:rPr>
          <w:rFonts w:cstheme="minorHAnsi"/>
          <w:lang w:val="sr-Latn-RS"/>
        </w:rPr>
        <w:t xml:space="preserve"> ove</w:t>
      </w:r>
      <w:r>
        <w:rPr>
          <w:rFonts w:cstheme="minorHAnsi"/>
          <w:lang w:val="sr-Latn-RS"/>
        </w:rPr>
        <w:t xml:space="preserve"> bolesti.</w:t>
      </w:r>
    </w:p>
    <w:p w:rsidR="00031E0B" w:rsidRDefault="006B020F" w:rsidP="00FD3507">
      <w:pPr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 xml:space="preserve">Napominjemo da je Savez za zdravstvo sredinom marta </w:t>
      </w:r>
      <w:r w:rsidR="00DF3FFF">
        <w:rPr>
          <w:rFonts w:cstheme="minorHAnsi"/>
          <w:lang w:val="sr-Latn-RS"/>
        </w:rPr>
        <w:t xml:space="preserve">2020. </w:t>
      </w:r>
      <w:r>
        <w:rPr>
          <w:rFonts w:cstheme="minorHAnsi"/>
          <w:lang w:val="sr-Latn-RS"/>
        </w:rPr>
        <w:t>definisano predlog 15 h</w:t>
      </w:r>
      <w:r w:rsidR="00EE7370">
        <w:rPr>
          <w:rFonts w:cstheme="minorHAnsi"/>
          <w:lang w:val="sr-Latn-RS"/>
        </w:rPr>
        <w:t xml:space="preserve">itnih mera za sektor zdravstva, </w:t>
      </w:r>
      <w:r>
        <w:rPr>
          <w:rFonts w:cstheme="minorHAnsi"/>
          <w:lang w:val="sr-Latn-RS"/>
        </w:rPr>
        <w:t xml:space="preserve">u cilju omogućavanja nesmetanog snabdevanja tržišta lekovima i medicinskim sredstvima. Pojedine predložene mere su već primenjene, dok su neke i dalje aktuelne. </w:t>
      </w:r>
      <w:r w:rsidR="000254B6">
        <w:rPr>
          <w:rFonts w:cstheme="minorHAnsi"/>
          <w:lang w:val="sr-Latn-RS"/>
        </w:rPr>
        <w:t>M</w:t>
      </w:r>
      <w:r w:rsidR="003356DF">
        <w:rPr>
          <w:rFonts w:cstheme="minorHAnsi"/>
          <w:lang w:val="sr-Latn-RS"/>
        </w:rPr>
        <w:t xml:space="preserve">ere </w:t>
      </w:r>
      <w:r w:rsidR="000254B6">
        <w:rPr>
          <w:rFonts w:cstheme="minorHAnsi"/>
          <w:lang w:val="sr-Latn-RS"/>
        </w:rPr>
        <w:t xml:space="preserve">koje </w:t>
      </w:r>
      <w:r>
        <w:rPr>
          <w:rFonts w:cstheme="minorHAnsi"/>
          <w:lang w:val="sr-Latn-RS"/>
        </w:rPr>
        <w:t xml:space="preserve">sada </w:t>
      </w:r>
      <w:r w:rsidR="000254B6">
        <w:rPr>
          <w:rFonts w:cstheme="minorHAnsi"/>
          <w:lang w:val="sr-Latn-RS"/>
        </w:rPr>
        <w:t xml:space="preserve">predlažemo </w:t>
      </w:r>
      <w:r w:rsidR="003356DF">
        <w:rPr>
          <w:rFonts w:cstheme="minorHAnsi"/>
          <w:lang w:val="sr-Latn-RS"/>
        </w:rPr>
        <w:t xml:space="preserve">definisane su na osnovu iskustva poslovanja u vreme </w:t>
      </w:r>
      <w:r w:rsidR="000254B6">
        <w:rPr>
          <w:rFonts w:cstheme="minorHAnsi"/>
          <w:lang w:val="sr-Latn-RS"/>
        </w:rPr>
        <w:t>epidemije</w:t>
      </w:r>
      <w:r w:rsidR="003356DF">
        <w:rPr>
          <w:rFonts w:cstheme="minorHAnsi"/>
          <w:lang w:val="sr-Latn-RS"/>
        </w:rPr>
        <w:t xml:space="preserve"> i u toku trajanja </w:t>
      </w:r>
      <w:r w:rsidR="00594169">
        <w:rPr>
          <w:rFonts w:cstheme="minorHAnsi"/>
          <w:lang w:val="sr-Latn-RS"/>
        </w:rPr>
        <w:t>vanrednog</w:t>
      </w:r>
      <w:r w:rsidR="003356DF">
        <w:rPr>
          <w:rFonts w:cstheme="minorHAnsi"/>
          <w:lang w:val="sr-Latn-RS"/>
        </w:rPr>
        <w:t xml:space="preserve"> stanja u Srbiji</w:t>
      </w:r>
      <w:r w:rsidR="000254B6">
        <w:rPr>
          <w:rFonts w:cstheme="minorHAnsi"/>
          <w:lang w:val="sr-Latn-RS"/>
        </w:rPr>
        <w:t xml:space="preserve"> i nadovezuju se na neke od uspešnih mehanizama koje je Vlada RS već primenila</w:t>
      </w:r>
      <w:r w:rsidR="003356DF">
        <w:rPr>
          <w:rFonts w:cstheme="minorHAnsi"/>
          <w:lang w:val="sr-Latn-RS"/>
        </w:rPr>
        <w:t xml:space="preserve">. </w:t>
      </w:r>
      <w:r w:rsidR="005819AA">
        <w:rPr>
          <w:rFonts w:cstheme="minorHAnsi"/>
          <w:lang w:val="sr-Latn-RS"/>
        </w:rPr>
        <w:t xml:space="preserve">Podsećamo i da je NALED u februaru 2020. godine objavio prvo izdanje </w:t>
      </w:r>
      <w:hyperlink r:id="rId8" w:history="1">
        <w:r w:rsidR="005819AA" w:rsidRPr="005819AA">
          <w:rPr>
            <w:rStyle w:val="Hyperlink"/>
            <w:rFonts w:cstheme="minorHAnsi"/>
            <w:lang w:val="sr-Latn-RS"/>
          </w:rPr>
          <w:t>Sive knjige zdravstva</w:t>
        </w:r>
      </w:hyperlink>
      <w:r w:rsidR="005819AA">
        <w:rPr>
          <w:rFonts w:cstheme="minorHAnsi"/>
          <w:lang w:val="sr-Latn-RS"/>
        </w:rPr>
        <w:t xml:space="preserve"> sa 50 preporuk</w:t>
      </w:r>
      <w:r w:rsidR="0030238B">
        <w:rPr>
          <w:rFonts w:cstheme="minorHAnsi"/>
          <w:lang w:val="sr-Latn-RS"/>
        </w:rPr>
        <w:t>a</w:t>
      </w:r>
      <w:r w:rsidR="005819AA">
        <w:rPr>
          <w:rFonts w:cstheme="minorHAnsi"/>
          <w:lang w:val="sr-Latn-RS"/>
        </w:rPr>
        <w:t xml:space="preserve"> </w:t>
      </w:r>
      <w:r w:rsidR="005F1BFB">
        <w:rPr>
          <w:rFonts w:cstheme="minorHAnsi"/>
          <w:lang w:val="sr-Latn-RS"/>
        </w:rPr>
        <w:t xml:space="preserve">komplementarnih </w:t>
      </w:r>
      <w:r w:rsidR="0030238B">
        <w:rPr>
          <w:rFonts w:cstheme="minorHAnsi"/>
          <w:lang w:val="sr-Latn-RS"/>
        </w:rPr>
        <w:t>post-</w:t>
      </w:r>
      <w:r w:rsidR="00401AF5">
        <w:rPr>
          <w:rFonts w:cstheme="minorHAnsi"/>
          <w:lang w:val="sr-Latn-RS"/>
        </w:rPr>
        <w:t>COVID</w:t>
      </w:r>
      <w:r w:rsidR="007D2D92">
        <w:rPr>
          <w:rFonts w:cstheme="minorHAnsi"/>
          <w:lang w:val="sr-Latn-RS"/>
        </w:rPr>
        <w:t xml:space="preserve"> </w:t>
      </w:r>
      <w:r w:rsidR="0030238B">
        <w:rPr>
          <w:rFonts w:cstheme="minorHAnsi"/>
          <w:lang w:val="sr-Latn-RS"/>
        </w:rPr>
        <w:t xml:space="preserve">19 </w:t>
      </w:r>
      <w:r w:rsidR="005819AA">
        <w:rPr>
          <w:rFonts w:cstheme="minorHAnsi"/>
          <w:lang w:val="sr-Latn-RS"/>
        </w:rPr>
        <w:t xml:space="preserve">merama koje </w:t>
      </w:r>
      <w:r w:rsidR="008F053C">
        <w:rPr>
          <w:rFonts w:cstheme="minorHAnsi"/>
          <w:lang w:val="sr-Latn-RS"/>
        </w:rPr>
        <w:t xml:space="preserve">sada </w:t>
      </w:r>
      <w:r w:rsidR="005819AA">
        <w:rPr>
          <w:rFonts w:cstheme="minorHAnsi"/>
          <w:lang w:val="sr-Latn-RS"/>
        </w:rPr>
        <w:t>predlažemo</w:t>
      </w:r>
      <w:r w:rsidR="003F0C1A">
        <w:rPr>
          <w:rFonts w:cstheme="minorHAnsi"/>
          <w:lang w:val="sr-Latn-RS"/>
        </w:rPr>
        <w:t>.</w:t>
      </w:r>
    </w:p>
    <w:p w:rsidR="004D0345" w:rsidRDefault="00892A35" w:rsidP="00FD3507">
      <w:pPr>
        <w:pStyle w:val="ListParagraph"/>
        <w:numPr>
          <w:ilvl w:val="0"/>
          <w:numId w:val="8"/>
        </w:numPr>
        <w:tabs>
          <w:tab w:val="left" w:pos="450"/>
        </w:tabs>
        <w:ind w:left="450" w:hanging="450"/>
        <w:contextualSpacing w:val="0"/>
        <w:jc w:val="both"/>
        <w:rPr>
          <w:rFonts w:cstheme="minorHAnsi"/>
          <w:lang w:val="sr-Latn-RS"/>
        </w:rPr>
      </w:pPr>
      <w:r w:rsidRPr="00892A35">
        <w:rPr>
          <w:rFonts w:cstheme="minorHAnsi"/>
          <w:b/>
          <w:lang w:val="sr-Latn-RS"/>
        </w:rPr>
        <w:t>Definisati procedure u zdravstvu za slučaj krizne situacije.</w:t>
      </w:r>
      <w:r>
        <w:rPr>
          <w:rFonts w:cstheme="minorHAnsi"/>
          <w:lang w:val="sr-Latn-RS"/>
        </w:rPr>
        <w:t xml:space="preserve"> </w:t>
      </w:r>
      <w:r w:rsidR="003E75BD">
        <w:rPr>
          <w:rFonts w:cstheme="minorHAnsi"/>
          <w:lang w:val="sr-Latn-RS"/>
        </w:rPr>
        <w:t xml:space="preserve">U slučaju novog talasa bolesti </w:t>
      </w:r>
      <w:r w:rsidR="00F700CC">
        <w:rPr>
          <w:rFonts w:cstheme="minorHAnsi"/>
          <w:lang w:val="sr-Latn-RS"/>
        </w:rPr>
        <w:t>COVID</w:t>
      </w:r>
      <w:r w:rsidR="003E75BD">
        <w:rPr>
          <w:rFonts w:cstheme="minorHAnsi"/>
          <w:lang w:val="sr-Latn-RS"/>
        </w:rPr>
        <w:t>-19</w:t>
      </w:r>
      <w:r w:rsidR="006F2138">
        <w:rPr>
          <w:rFonts w:cstheme="minorHAnsi"/>
          <w:lang w:val="sr-Latn-RS"/>
        </w:rPr>
        <w:t xml:space="preserve"> ili druge zdravstvene krize</w:t>
      </w:r>
      <w:r w:rsidR="003E75BD">
        <w:rPr>
          <w:rFonts w:cstheme="minorHAnsi"/>
          <w:lang w:val="sr-Latn-RS"/>
        </w:rPr>
        <w:t xml:space="preserve">, potrebno je </w:t>
      </w:r>
      <w:r w:rsidR="005A4A9C" w:rsidRPr="00F700CC">
        <w:rPr>
          <w:rFonts w:cstheme="minorHAnsi"/>
          <w:b/>
          <w:lang w:val="sr-Latn-RS"/>
        </w:rPr>
        <w:t>unapred</w:t>
      </w:r>
      <w:r w:rsidR="003E75BD" w:rsidRPr="00F700CC">
        <w:rPr>
          <w:rFonts w:cstheme="minorHAnsi"/>
          <w:b/>
          <w:lang w:val="sr-Latn-RS"/>
        </w:rPr>
        <w:t xml:space="preserve"> definisati mehanizme </w:t>
      </w:r>
      <w:r w:rsidR="005A4A9C" w:rsidRPr="00F700CC">
        <w:rPr>
          <w:rFonts w:cstheme="minorHAnsi"/>
          <w:b/>
          <w:lang w:val="sr-Latn-RS"/>
        </w:rPr>
        <w:t>i procedure</w:t>
      </w:r>
      <w:r w:rsidR="005A4A9C">
        <w:rPr>
          <w:rFonts w:cstheme="minorHAnsi"/>
          <w:lang w:val="sr-Latn-RS"/>
        </w:rPr>
        <w:t xml:space="preserve"> za interventni</w:t>
      </w:r>
      <w:r w:rsidR="003E75BD">
        <w:rPr>
          <w:rFonts w:cstheme="minorHAnsi"/>
          <w:lang w:val="sr-Latn-RS"/>
        </w:rPr>
        <w:t xml:space="preserve"> uvoz medicinskih sredstava i lekova. Ovo je </w:t>
      </w:r>
      <w:r w:rsidR="005A4A9C">
        <w:rPr>
          <w:rFonts w:cstheme="minorHAnsi"/>
          <w:lang w:val="sr-Latn-RS"/>
        </w:rPr>
        <w:t xml:space="preserve">od posebnog značaja kako bi se izbegle eventualne nestašice zaštitne opreme ili pojedinih lekova u slučaju nove krize (izazvane ovom bolešću, ali i u drugim vanrednim okolnostima). Ovakvo planiranje treba da bude deo sveobuhvatnog kriznog plana, na osnovu iskustava iz krize izazvane bolešću COVID-19.  U </w:t>
      </w:r>
      <w:r w:rsidR="006F2138">
        <w:rPr>
          <w:rFonts w:cstheme="minorHAnsi"/>
          <w:lang w:val="sr-Latn-RS"/>
        </w:rPr>
        <w:t>okviru ovih mehanizama</w:t>
      </w:r>
      <w:r w:rsidR="005A4A9C">
        <w:rPr>
          <w:rFonts w:cstheme="minorHAnsi"/>
          <w:lang w:val="sr-Latn-RS"/>
        </w:rPr>
        <w:t xml:space="preserve"> posebno</w:t>
      </w:r>
      <w:r w:rsidR="004D4B23">
        <w:rPr>
          <w:rFonts w:cstheme="minorHAnsi"/>
          <w:lang w:val="sr-Latn-RS"/>
        </w:rPr>
        <w:t xml:space="preserve"> </w:t>
      </w:r>
      <w:r w:rsidR="005A4A9C">
        <w:rPr>
          <w:rFonts w:cstheme="minorHAnsi"/>
          <w:lang w:val="sr-Latn-RS"/>
        </w:rPr>
        <w:t xml:space="preserve">je važno predvideti: </w:t>
      </w:r>
    </w:p>
    <w:p w:rsidR="004D0345" w:rsidRDefault="0088788A" w:rsidP="004D0345">
      <w:pPr>
        <w:pStyle w:val="ListParagraph"/>
        <w:numPr>
          <w:ilvl w:val="1"/>
          <w:numId w:val="8"/>
        </w:numPr>
        <w:tabs>
          <w:tab w:val="left" w:pos="450"/>
        </w:tabs>
        <w:ind w:left="1080" w:hanging="270"/>
        <w:contextualSpacing w:val="0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>s</w:t>
      </w:r>
      <w:r w:rsidR="005A4A9C">
        <w:rPr>
          <w:rFonts w:cstheme="minorHAnsi"/>
          <w:lang w:val="sr-Latn-RS"/>
        </w:rPr>
        <w:t>is</w:t>
      </w:r>
      <w:r w:rsidR="004D0345">
        <w:rPr>
          <w:rFonts w:cstheme="minorHAnsi"/>
          <w:lang w:val="sr-Latn-RS"/>
        </w:rPr>
        <w:t>tem</w:t>
      </w:r>
      <w:r>
        <w:rPr>
          <w:rFonts w:cstheme="minorHAnsi"/>
          <w:lang w:val="sr-Latn-RS"/>
        </w:rPr>
        <w:t xml:space="preserve"> koji omogućava</w:t>
      </w:r>
      <w:r w:rsidR="004D0345">
        <w:rPr>
          <w:rFonts w:cstheme="minorHAnsi"/>
          <w:lang w:val="sr-Latn-RS"/>
        </w:rPr>
        <w:t xml:space="preserve"> doniranje uvezene robe </w:t>
      </w:r>
      <w:r w:rsidR="006F2138">
        <w:rPr>
          <w:rFonts w:cstheme="minorHAnsi"/>
          <w:lang w:val="sr-Latn-RS"/>
        </w:rPr>
        <w:t xml:space="preserve">(donacija zaštitne opreme u vreme trajanja epidemije COVID-19 </w:t>
      </w:r>
      <w:r w:rsidR="005819AA">
        <w:rPr>
          <w:rFonts w:cstheme="minorHAnsi"/>
          <w:lang w:val="sr-Latn-RS"/>
        </w:rPr>
        <w:t xml:space="preserve">trenutno </w:t>
      </w:r>
      <w:r w:rsidR="006F2138">
        <w:rPr>
          <w:rFonts w:cstheme="minorHAnsi"/>
          <w:lang w:val="sr-Latn-RS"/>
        </w:rPr>
        <w:t>nije moguća)</w:t>
      </w:r>
    </w:p>
    <w:p w:rsidR="00031E0B" w:rsidRDefault="005A4A9C" w:rsidP="004D0345">
      <w:pPr>
        <w:pStyle w:val="ListParagraph"/>
        <w:numPr>
          <w:ilvl w:val="1"/>
          <w:numId w:val="8"/>
        </w:numPr>
        <w:tabs>
          <w:tab w:val="left" w:pos="450"/>
        </w:tabs>
        <w:ind w:left="1080" w:hanging="270"/>
        <w:contextualSpacing w:val="0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 xml:space="preserve">sistem za automatsko (privremeno) prepoznavanje sistema kvaliteta drugih država i relevantnih institucija (npr. biocidna sredstva koja su upisana u listu odobrenih biocidnih proizvoda </w:t>
      </w:r>
      <w:r w:rsidRPr="003E618D">
        <w:rPr>
          <w:rFonts w:cstheme="minorHAnsi"/>
          <w:lang w:val="sr-Latn-RS"/>
        </w:rPr>
        <w:t>Evropske agencije za hemikalije</w:t>
      </w:r>
      <w:r w:rsidR="0088788A">
        <w:rPr>
          <w:rFonts w:cstheme="minorHAnsi"/>
          <w:lang w:val="sr-Latn-RS"/>
        </w:rPr>
        <w:t>)</w:t>
      </w:r>
    </w:p>
    <w:p w:rsidR="0088788A" w:rsidRDefault="004D4B23" w:rsidP="004D0345">
      <w:pPr>
        <w:pStyle w:val="ListParagraph"/>
        <w:numPr>
          <w:ilvl w:val="1"/>
          <w:numId w:val="8"/>
        </w:numPr>
        <w:tabs>
          <w:tab w:val="left" w:pos="450"/>
        </w:tabs>
        <w:ind w:left="1080" w:hanging="270"/>
        <w:contextualSpacing w:val="0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>automatsko</w:t>
      </w:r>
      <w:r w:rsidR="0088788A">
        <w:rPr>
          <w:rFonts w:cstheme="minorHAnsi"/>
          <w:lang w:val="sr-Latn-RS"/>
        </w:rPr>
        <w:t xml:space="preserve"> uvezivanje sistema carine sa sistemom ALIMS-a i drugih institucijama, kako bi se omogućio ubrzan uvoz, uz dokumentacionu kontrolu i stavljanje u promet robe bez čekanja na rezultate uzorkovanja, u slučaju procenjenog niskog nivoa rizika</w:t>
      </w:r>
      <w:r>
        <w:rPr>
          <w:rFonts w:cstheme="minorHAnsi"/>
          <w:lang w:val="sr-Latn-RS"/>
        </w:rPr>
        <w:t xml:space="preserve"> </w:t>
      </w:r>
      <w:r w:rsidR="006F2138">
        <w:rPr>
          <w:rFonts w:cstheme="minorHAnsi"/>
          <w:lang w:val="sr-Latn-RS"/>
        </w:rPr>
        <w:t>(proces uvoza je značajno unapređen, ali i dalje nije omogućena automatska razmena podataka između institucija)</w:t>
      </w:r>
    </w:p>
    <w:p w:rsidR="005A4A9C" w:rsidRDefault="00892A35" w:rsidP="00FD3507">
      <w:pPr>
        <w:pStyle w:val="ListParagraph"/>
        <w:numPr>
          <w:ilvl w:val="0"/>
          <w:numId w:val="8"/>
        </w:numPr>
        <w:ind w:left="450" w:hanging="450"/>
        <w:contextualSpacing w:val="0"/>
        <w:jc w:val="both"/>
        <w:rPr>
          <w:rFonts w:cstheme="minorHAnsi"/>
          <w:lang w:val="sr-Latn-RS"/>
        </w:rPr>
      </w:pPr>
      <w:r>
        <w:rPr>
          <w:rFonts w:cstheme="minorHAnsi"/>
          <w:b/>
          <w:lang w:val="sr-Latn-RS"/>
        </w:rPr>
        <w:t>Omogućiti</w:t>
      </w:r>
      <w:r w:rsidRPr="00892A35">
        <w:rPr>
          <w:rFonts w:cstheme="minorHAnsi"/>
          <w:b/>
          <w:lang w:val="sr-Latn-RS"/>
        </w:rPr>
        <w:t xml:space="preserve"> javno-privatni dijalog</w:t>
      </w:r>
      <w:r w:rsidR="00D6220E">
        <w:rPr>
          <w:rFonts w:cstheme="minorHAnsi"/>
          <w:b/>
          <w:lang w:val="sr-Latn-RS"/>
        </w:rPr>
        <w:t xml:space="preserve"> u procesu donošenja propisa</w:t>
      </w:r>
      <w:r w:rsidR="000E6B25">
        <w:rPr>
          <w:rFonts w:cstheme="minorHAnsi"/>
          <w:b/>
          <w:lang w:val="sr-Latn-RS"/>
        </w:rPr>
        <w:t>, posebno u kriznim situacijama</w:t>
      </w:r>
      <w:r w:rsidRPr="00892A35">
        <w:rPr>
          <w:rFonts w:cstheme="minorHAnsi"/>
          <w:b/>
          <w:lang w:val="sr-Latn-RS"/>
        </w:rPr>
        <w:t xml:space="preserve">. </w:t>
      </w:r>
      <w:r w:rsidR="005A4A9C">
        <w:rPr>
          <w:rFonts w:cstheme="minorHAnsi"/>
          <w:lang w:val="sr-Latn-RS"/>
        </w:rPr>
        <w:t xml:space="preserve">U procesu </w:t>
      </w:r>
      <w:r w:rsidR="000E6B25">
        <w:rPr>
          <w:rFonts w:cstheme="minorHAnsi"/>
          <w:lang w:val="sr-Latn-RS"/>
        </w:rPr>
        <w:t xml:space="preserve">izrade propisa kao i </w:t>
      </w:r>
      <w:r w:rsidR="005819AA">
        <w:rPr>
          <w:rFonts w:cstheme="minorHAnsi"/>
          <w:lang w:val="sr-Latn-RS"/>
        </w:rPr>
        <w:t>definisanja</w:t>
      </w:r>
      <w:r w:rsidR="005A4A9C">
        <w:rPr>
          <w:rFonts w:cstheme="minorHAnsi"/>
          <w:lang w:val="sr-Latn-RS"/>
        </w:rPr>
        <w:t xml:space="preserve"> mehanizama</w:t>
      </w:r>
      <w:r w:rsidR="00FD3507">
        <w:rPr>
          <w:rFonts w:cstheme="minorHAnsi"/>
          <w:lang w:val="sr-Latn-RS"/>
        </w:rPr>
        <w:t xml:space="preserve"> </w:t>
      </w:r>
      <w:r w:rsidR="000E6B25">
        <w:rPr>
          <w:rFonts w:cstheme="minorHAnsi"/>
          <w:lang w:val="sr-Latn-RS"/>
        </w:rPr>
        <w:t xml:space="preserve">koji se primenjuju </w:t>
      </w:r>
      <w:r w:rsidR="00FD3507">
        <w:rPr>
          <w:rFonts w:cstheme="minorHAnsi"/>
          <w:lang w:val="sr-Latn-RS"/>
        </w:rPr>
        <w:t>u sluča</w:t>
      </w:r>
      <w:r w:rsidR="006F2934">
        <w:rPr>
          <w:rFonts w:cstheme="minorHAnsi"/>
          <w:lang w:val="sr-Latn-RS"/>
        </w:rPr>
        <w:t>ju kri</w:t>
      </w:r>
      <w:r w:rsidR="00FD3507">
        <w:rPr>
          <w:rFonts w:cstheme="minorHAnsi"/>
          <w:lang w:val="sr-Latn-RS"/>
        </w:rPr>
        <w:t>zne situacije</w:t>
      </w:r>
      <w:r w:rsidR="005A4A9C">
        <w:rPr>
          <w:rFonts w:cstheme="minorHAnsi"/>
          <w:lang w:val="sr-Latn-RS"/>
        </w:rPr>
        <w:t xml:space="preserve">, </w:t>
      </w:r>
      <w:r w:rsidR="000E6B25">
        <w:rPr>
          <w:rFonts w:cstheme="minorHAnsi"/>
          <w:lang w:val="sr-Latn-RS"/>
        </w:rPr>
        <w:t>a</w:t>
      </w:r>
      <w:r w:rsidR="0037503B">
        <w:rPr>
          <w:rFonts w:cstheme="minorHAnsi"/>
          <w:lang w:val="sr-Latn-RS"/>
        </w:rPr>
        <w:t xml:space="preserve"> koji imaju efekte na poslovanje</w:t>
      </w:r>
      <w:r w:rsidR="005A4A9C">
        <w:rPr>
          <w:rFonts w:cstheme="minorHAnsi"/>
          <w:lang w:val="sr-Latn-RS"/>
        </w:rPr>
        <w:t>, neophodno je uključiti predstavnike privrede kroz reprezentativna udruženja i asocijacije</w:t>
      </w:r>
      <w:r w:rsidR="000E6B25">
        <w:rPr>
          <w:rFonts w:cstheme="minorHAnsi"/>
          <w:lang w:val="sr-Latn-RS"/>
        </w:rPr>
        <w:t xml:space="preserve">, kao i </w:t>
      </w:r>
      <w:proofErr w:type="spellStart"/>
      <w:r w:rsidR="000E6B25">
        <w:rPr>
          <w:rFonts w:cstheme="minorHAnsi"/>
          <w:lang w:val="sr-Latn-RS"/>
        </w:rPr>
        <w:t>strukovna</w:t>
      </w:r>
      <w:proofErr w:type="spellEnd"/>
      <w:r w:rsidR="000E6B25">
        <w:rPr>
          <w:rFonts w:cstheme="minorHAnsi"/>
          <w:lang w:val="sr-Latn-RS"/>
        </w:rPr>
        <w:t xml:space="preserve"> udruženja</w:t>
      </w:r>
      <w:r w:rsidR="005A4A9C">
        <w:rPr>
          <w:rFonts w:cstheme="minorHAnsi"/>
          <w:lang w:val="sr-Latn-RS"/>
        </w:rPr>
        <w:t>.</w:t>
      </w:r>
      <w:r w:rsidR="004D4B23">
        <w:rPr>
          <w:rFonts w:cstheme="minorHAnsi"/>
          <w:lang w:val="sr-Latn-RS"/>
        </w:rPr>
        <w:t xml:space="preserve"> </w:t>
      </w:r>
      <w:r w:rsidR="000E6B25">
        <w:rPr>
          <w:rFonts w:cstheme="minorHAnsi"/>
          <w:lang w:val="sr-Latn-RS"/>
        </w:rPr>
        <w:t xml:space="preserve">NALED predlaže formiranje </w:t>
      </w:r>
      <w:r w:rsidR="000E6B25" w:rsidRPr="005819AA">
        <w:rPr>
          <w:rFonts w:cstheme="minorHAnsi"/>
          <w:b/>
          <w:lang w:val="sr-Latn-RS"/>
        </w:rPr>
        <w:t>Zajedničke grupa za zdravstvo</w:t>
      </w:r>
      <w:r w:rsidR="000E6B25">
        <w:rPr>
          <w:rFonts w:cstheme="minorHAnsi"/>
          <w:lang w:val="sr-Latn-RS"/>
        </w:rPr>
        <w:t xml:space="preserve">, na nivou Vlade, koja bi u kriznim situacijama mogla da pruži stručnu podršku institucijama Vlade RS. </w:t>
      </w:r>
      <w:r w:rsidR="00255175">
        <w:rPr>
          <w:rFonts w:cstheme="minorHAnsi"/>
          <w:lang w:val="sr-Latn-RS"/>
        </w:rPr>
        <w:t xml:space="preserve">Uloga </w:t>
      </w:r>
      <w:r w:rsidR="005819AA">
        <w:rPr>
          <w:rFonts w:cstheme="minorHAnsi"/>
          <w:lang w:val="sr-Latn-RS"/>
        </w:rPr>
        <w:t>Zajedničk</w:t>
      </w:r>
      <w:r w:rsidR="00255175">
        <w:rPr>
          <w:rFonts w:cstheme="minorHAnsi"/>
          <w:lang w:val="sr-Latn-RS"/>
        </w:rPr>
        <w:t xml:space="preserve">e grupe za zdravstvo </w:t>
      </w:r>
      <w:r w:rsidR="005819AA">
        <w:rPr>
          <w:rFonts w:cstheme="minorHAnsi"/>
          <w:lang w:val="sr-Latn-RS"/>
        </w:rPr>
        <w:t xml:space="preserve">jeste da </w:t>
      </w:r>
      <w:r w:rsidR="00255175">
        <w:rPr>
          <w:rFonts w:cstheme="minorHAnsi"/>
          <w:lang w:val="sr-Latn-RS"/>
        </w:rPr>
        <w:t>u redovnim uslovima omogući održavanje javno-privatnog dijaloga, unapređenje propisa i prevazilaženje administrativnih barijera u sektoru zdravstva.</w:t>
      </w:r>
    </w:p>
    <w:p w:rsidR="005A4A9C" w:rsidRDefault="00892A35" w:rsidP="00FD3507">
      <w:pPr>
        <w:pStyle w:val="ListParagraph"/>
        <w:numPr>
          <w:ilvl w:val="0"/>
          <w:numId w:val="8"/>
        </w:numPr>
        <w:ind w:left="450" w:hanging="450"/>
        <w:contextualSpacing w:val="0"/>
        <w:jc w:val="both"/>
        <w:rPr>
          <w:rFonts w:cstheme="minorHAnsi"/>
          <w:lang w:val="sr-Latn-RS"/>
        </w:rPr>
      </w:pPr>
      <w:r w:rsidRPr="00892A35">
        <w:rPr>
          <w:rFonts w:cstheme="minorHAnsi"/>
          <w:b/>
          <w:lang w:val="sr-Latn-RS"/>
        </w:rPr>
        <w:lastRenderedPageBreak/>
        <w:t>Uvesti eDoznake</w:t>
      </w:r>
      <w:r>
        <w:rPr>
          <w:rFonts w:cstheme="minorHAnsi"/>
          <w:lang w:val="sr-Latn-RS"/>
        </w:rPr>
        <w:t xml:space="preserve">. </w:t>
      </w:r>
      <w:r w:rsidR="007F2FB8">
        <w:rPr>
          <w:rFonts w:cstheme="minorHAnsi"/>
          <w:lang w:val="sr-Latn-RS"/>
        </w:rPr>
        <w:t xml:space="preserve">U cilju smanjenja birokratije za poslodavce, manjeg opterećenja zdravstvenog sistema, ali i </w:t>
      </w:r>
      <w:r w:rsidR="004D4B23">
        <w:rPr>
          <w:rFonts w:cstheme="minorHAnsi"/>
          <w:lang w:val="sr-Latn-RS"/>
        </w:rPr>
        <w:t>preciznog</w:t>
      </w:r>
      <w:r w:rsidR="007F2FB8">
        <w:rPr>
          <w:rFonts w:cstheme="minorHAnsi"/>
          <w:lang w:val="sr-Latn-RS"/>
        </w:rPr>
        <w:t xml:space="preserve"> vođenja statistike u zdravstvu i smanjenja direktnog kontakta ta</w:t>
      </w:r>
      <w:r w:rsidR="006B020F">
        <w:rPr>
          <w:rFonts w:cstheme="minorHAnsi"/>
          <w:lang w:val="sr-Latn-RS"/>
        </w:rPr>
        <w:t>m</w:t>
      </w:r>
      <w:r w:rsidR="007F2FB8">
        <w:rPr>
          <w:rFonts w:cstheme="minorHAnsi"/>
          <w:lang w:val="sr-Latn-RS"/>
        </w:rPr>
        <w:t>o gde nije neophodan, potrebno je u</w:t>
      </w:r>
      <w:r w:rsidR="005A4A9C">
        <w:rPr>
          <w:rFonts w:cstheme="minorHAnsi"/>
          <w:lang w:val="sr-Latn-RS"/>
        </w:rPr>
        <w:t xml:space="preserve">spostaviti elektronski sistem registracije bolovanja zaposlenih </w:t>
      </w:r>
      <w:r w:rsidR="007F2FB8">
        <w:rPr>
          <w:rFonts w:cstheme="minorHAnsi"/>
          <w:lang w:val="sr-Latn-RS"/>
        </w:rPr>
        <w:t>i</w:t>
      </w:r>
      <w:r w:rsidR="005A4A9C">
        <w:rPr>
          <w:rFonts w:cstheme="minorHAnsi"/>
          <w:lang w:val="sr-Latn-RS"/>
        </w:rPr>
        <w:t xml:space="preserve"> izdavanje </w:t>
      </w:r>
      <w:proofErr w:type="spellStart"/>
      <w:r w:rsidR="005A4A9C">
        <w:rPr>
          <w:rFonts w:cstheme="minorHAnsi"/>
          <w:lang w:val="sr-Latn-RS"/>
        </w:rPr>
        <w:t>e</w:t>
      </w:r>
      <w:r w:rsidR="00550350">
        <w:rPr>
          <w:rFonts w:cstheme="minorHAnsi"/>
          <w:lang w:val="sr-Latn-RS"/>
        </w:rPr>
        <w:t>Doznaka</w:t>
      </w:r>
      <w:proofErr w:type="spellEnd"/>
      <w:r w:rsidR="007F2FB8">
        <w:rPr>
          <w:rFonts w:cstheme="minorHAnsi"/>
          <w:lang w:val="sr-Latn-RS"/>
        </w:rPr>
        <w:t>.</w:t>
      </w:r>
      <w:r w:rsidR="0040135F">
        <w:rPr>
          <w:rFonts w:cstheme="minorHAnsi"/>
          <w:lang w:val="sr-Latn-RS"/>
        </w:rPr>
        <w:t xml:space="preserve"> Potrebno je da </w:t>
      </w:r>
      <w:proofErr w:type="spellStart"/>
      <w:r w:rsidR="0040135F">
        <w:rPr>
          <w:rFonts w:cstheme="minorHAnsi"/>
          <w:lang w:val="sr-Latn-RS"/>
        </w:rPr>
        <w:t>eDoznake</w:t>
      </w:r>
      <w:proofErr w:type="spellEnd"/>
      <w:r w:rsidR="0040135F">
        <w:rPr>
          <w:rFonts w:cstheme="minorHAnsi"/>
          <w:lang w:val="sr-Latn-RS"/>
        </w:rPr>
        <w:t xml:space="preserve"> pacijenti i zdravstvene ustanove mogu da primenjuju i u redovnim stanjima, dakle ne samo u kontekstu COVID-19.</w:t>
      </w:r>
    </w:p>
    <w:p w:rsidR="00550350" w:rsidRDefault="00892A35" w:rsidP="00FD3507">
      <w:pPr>
        <w:pStyle w:val="ListParagraph"/>
        <w:numPr>
          <w:ilvl w:val="0"/>
          <w:numId w:val="8"/>
        </w:numPr>
        <w:ind w:left="450" w:hanging="450"/>
        <w:contextualSpacing w:val="0"/>
        <w:jc w:val="both"/>
        <w:rPr>
          <w:rFonts w:cstheme="minorHAnsi"/>
          <w:lang w:val="sr-Latn-RS"/>
        </w:rPr>
      </w:pPr>
      <w:r>
        <w:rPr>
          <w:rFonts w:cstheme="minorHAnsi"/>
          <w:b/>
          <w:lang w:val="sr-Latn-RS"/>
        </w:rPr>
        <w:t xml:space="preserve">Unaprediti </w:t>
      </w:r>
      <w:r w:rsidR="00E70E9C" w:rsidRPr="00E70E9C">
        <w:rPr>
          <w:rFonts w:cstheme="minorHAnsi"/>
          <w:b/>
          <w:lang w:val="sr-Latn-RS"/>
        </w:rPr>
        <w:t>eRecept.</w:t>
      </w:r>
      <w:r w:rsidR="00E70E9C">
        <w:rPr>
          <w:rFonts w:cstheme="minorHAnsi"/>
          <w:lang w:val="sr-Latn-RS"/>
        </w:rPr>
        <w:t xml:space="preserve"> U vreme krize izazvane bolešću COVID-19, eRecept se pokazao kao posebno </w:t>
      </w:r>
      <w:r w:rsidR="00024DE7">
        <w:rPr>
          <w:rFonts w:cstheme="minorHAnsi"/>
          <w:lang w:val="sr-Latn-RS"/>
        </w:rPr>
        <w:t>korisno, prethodno uspostavljeno</w:t>
      </w:r>
      <w:r w:rsidR="00E70E9C">
        <w:rPr>
          <w:rFonts w:cstheme="minorHAnsi"/>
          <w:lang w:val="sr-Latn-RS"/>
        </w:rPr>
        <w:t xml:space="preserve"> rešenje</w:t>
      </w:r>
      <w:r w:rsidR="000121EF">
        <w:rPr>
          <w:rFonts w:cstheme="minorHAnsi"/>
          <w:lang w:val="sr-Latn-RS"/>
        </w:rPr>
        <w:t>. Potrebno je o</w:t>
      </w:r>
      <w:r w:rsidR="00550350">
        <w:rPr>
          <w:rFonts w:cstheme="minorHAnsi"/>
          <w:lang w:val="sr-Latn-RS"/>
        </w:rPr>
        <w:t xml:space="preserve">mogućiti automatsko elektronsko produženje </w:t>
      </w:r>
      <w:r w:rsidR="00C312B6">
        <w:rPr>
          <w:rFonts w:cstheme="minorHAnsi"/>
          <w:lang w:val="sr-Latn-RS"/>
        </w:rPr>
        <w:t>eR</w:t>
      </w:r>
      <w:r w:rsidR="00550350">
        <w:rPr>
          <w:rFonts w:cstheme="minorHAnsi"/>
          <w:lang w:val="sr-Latn-RS"/>
        </w:rPr>
        <w:t>ecepta za hronične bolesnike, u slučaju izbijanja nove krize koja može da optereti medicinski sistem i ograniči kretanje građana.</w:t>
      </w:r>
      <w:r w:rsidR="002A2BC1">
        <w:rPr>
          <w:rFonts w:cstheme="minorHAnsi"/>
          <w:lang w:val="sr-Latn-RS"/>
        </w:rPr>
        <w:t xml:space="preserve"> </w:t>
      </w:r>
    </w:p>
    <w:p w:rsidR="00DC3FAA" w:rsidRDefault="000339E2" w:rsidP="00FD3507">
      <w:pPr>
        <w:pStyle w:val="ListParagraph"/>
        <w:numPr>
          <w:ilvl w:val="0"/>
          <w:numId w:val="8"/>
        </w:numPr>
        <w:ind w:left="450" w:hanging="450"/>
        <w:contextualSpacing w:val="0"/>
        <w:jc w:val="both"/>
        <w:rPr>
          <w:rFonts w:cstheme="minorHAnsi"/>
          <w:lang w:val="sr-Latn-RS"/>
        </w:rPr>
      </w:pPr>
      <w:r>
        <w:rPr>
          <w:rFonts w:cstheme="minorHAnsi"/>
          <w:b/>
          <w:lang w:val="sr-Latn-RS"/>
        </w:rPr>
        <w:t xml:space="preserve">Uvesti potpunu </w:t>
      </w:r>
      <w:r w:rsidR="004A2E41">
        <w:rPr>
          <w:rFonts w:cstheme="minorHAnsi"/>
          <w:b/>
          <w:lang w:val="sr-Latn-RS"/>
        </w:rPr>
        <w:t>d</w:t>
      </w:r>
      <w:r>
        <w:rPr>
          <w:rFonts w:cstheme="minorHAnsi"/>
          <w:b/>
          <w:lang w:val="sr-Latn-RS"/>
        </w:rPr>
        <w:t>igitalizaciju</w:t>
      </w:r>
      <w:r w:rsidR="004A2E41" w:rsidRPr="004A2E41">
        <w:rPr>
          <w:rFonts w:cstheme="minorHAnsi"/>
          <w:b/>
          <w:lang w:val="sr-Latn-RS"/>
        </w:rPr>
        <w:t xml:space="preserve"> </w:t>
      </w:r>
      <w:r w:rsidR="004A2E41">
        <w:rPr>
          <w:rFonts w:cstheme="minorHAnsi"/>
          <w:b/>
          <w:lang w:val="sr-Latn-RS"/>
        </w:rPr>
        <w:t>postupaka</w:t>
      </w:r>
      <w:r w:rsidR="004A2E41" w:rsidRPr="004A2E41">
        <w:rPr>
          <w:rFonts w:cstheme="minorHAnsi"/>
          <w:b/>
          <w:lang w:val="sr-Latn-RS"/>
        </w:rPr>
        <w:t xml:space="preserve"> vezanih za lekove i medicinsk</w:t>
      </w:r>
      <w:r w:rsidR="00EC5A90">
        <w:rPr>
          <w:rFonts w:cstheme="minorHAnsi"/>
          <w:b/>
          <w:lang w:val="sr-Latn-RS"/>
        </w:rPr>
        <w:t>a sredst</w:t>
      </w:r>
      <w:r w:rsidR="004A2E41" w:rsidRPr="004A2E41">
        <w:rPr>
          <w:rFonts w:cstheme="minorHAnsi"/>
          <w:b/>
          <w:lang w:val="sr-Latn-RS"/>
        </w:rPr>
        <w:t xml:space="preserve">va. </w:t>
      </w:r>
      <w:r w:rsidR="004A2E41">
        <w:rPr>
          <w:rFonts w:cstheme="minorHAnsi"/>
          <w:lang w:val="sr-Latn-RS"/>
        </w:rPr>
        <w:t>U toku trajanja</w:t>
      </w:r>
      <w:r w:rsidR="00DC3FAA">
        <w:rPr>
          <w:rFonts w:cstheme="minorHAnsi"/>
          <w:lang w:val="sr-Latn-RS"/>
        </w:rPr>
        <w:t xml:space="preserve"> vanrednog stanja izazvanog krizom usled bolesti COVID-19, ALIMS </w:t>
      </w:r>
      <w:r w:rsidR="004B3B51">
        <w:rPr>
          <w:rFonts w:cstheme="minorHAnsi"/>
          <w:lang w:val="sr-Latn-RS"/>
        </w:rPr>
        <w:t>je</w:t>
      </w:r>
      <w:r w:rsidR="00DC3FAA">
        <w:rPr>
          <w:rFonts w:cstheme="minorHAnsi"/>
          <w:lang w:val="sr-Latn-RS"/>
        </w:rPr>
        <w:t xml:space="preserve"> u značajnoj meri </w:t>
      </w:r>
      <w:r w:rsidR="00EC5A90">
        <w:rPr>
          <w:rFonts w:cstheme="minorHAnsi"/>
          <w:lang w:val="sr-Latn-RS"/>
        </w:rPr>
        <w:t>započeo</w:t>
      </w:r>
      <w:r w:rsidR="00DC3FAA">
        <w:rPr>
          <w:rFonts w:cstheme="minorHAnsi"/>
          <w:lang w:val="sr-Latn-RS"/>
        </w:rPr>
        <w:t xml:space="preserve"> </w:t>
      </w:r>
      <w:r w:rsidR="002A2BC1">
        <w:rPr>
          <w:rFonts w:cstheme="minorHAnsi"/>
          <w:lang w:val="sr-Latn-RS"/>
        </w:rPr>
        <w:t xml:space="preserve">ili nastavio </w:t>
      </w:r>
      <w:r w:rsidR="00DC3FAA">
        <w:rPr>
          <w:rFonts w:cstheme="minorHAnsi"/>
          <w:lang w:val="sr-Latn-RS"/>
        </w:rPr>
        <w:t xml:space="preserve">sa primenom digitalnih procedura za veliki broj usluga </w:t>
      </w:r>
      <w:r w:rsidR="004D0345">
        <w:rPr>
          <w:rFonts w:cstheme="minorHAnsi"/>
          <w:lang w:val="sr-Latn-RS"/>
        </w:rPr>
        <w:t xml:space="preserve">(izdavanje </w:t>
      </w:r>
      <w:r w:rsidR="004D0345" w:rsidRPr="003E618D">
        <w:rPr>
          <w:rFonts w:cstheme="minorHAnsi"/>
          <w:lang w:val="sr-Latn-RS"/>
        </w:rPr>
        <w:t>uvoznih dozvola i odobrenja dodatnih markica za lekove koji nemaju dozvolu za lek</w:t>
      </w:r>
      <w:r w:rsidR="004D0345">
        <w:rPr>
          <w:rFonts w:cstheme="minorHAnsi"/>
          <w:lang w:val="sr-Latn-RS"/>
        </w:rPr>
        <w:t xml:space="preserve"> </w:t>
      </w:r>
      <w:r w:rsidR="004D0345" w:rsidRPr="003E618D">
        <w:rPr>
          <w:rFonts w:cstheme="minorHAnsi"/>
          <w:lang w:val="sr-Latn-RS"/>
        </w:rPr>
        <w:t>u Republici Srbiji</w:t>
      </w:r>
      <w:r w:rsidR="004D0345">
        <w:rPr>
          <w:rFonts w:cstheme="minorHAnsi"/>
          <w:lang w:val="sr-Latn-RS"/>
        </w:rPr>
        <w:t xml:space="preserve">, izdavanje </w:t>
      </w:r>
      <w:r w:rsidR="004D0345" w:rsidRPr="003E618D">
        <w:rPr>
          <w:rFonts w:cstheme="minorHAnsi"/>
          <w:lang w:val="sr-Latn-RS"/>
        </w:rPr>
        <w:t>Rešenja o registraciji medicinskih sredstava za sva sredstva koja mogu naći primenu u prevenciji i borbi protiv virusa</w:t>
      </w:r>
      <w:r w:rsidR="004D0345">
        <w:rPr>
          <w:rFonts w:cstheme="minorHAnsi"/>
          <w:lang w:val="sr-Latn-RS"/>
        </w:rPr>
        <w:t xml:space="preserve"> i slično). </w:t>
      </w:r>
      <w:r w:rsidR="004B3B51">
        <w:rPr>
          <w:rFonts w:cstheme="minorHAnsi"/>
          <w:lang w:val="sr-Latn-RS"/>
        </w:rPr>
        <w:t>Takođe, rokovi u kojima su procedure završavane su smanjene, što je privredi olakšalo poslovanje</w:t>
      </w:r>
      <w:r w:rsidR="002A2BC1">
        <w:rPr>
          <w:rFonts w:cstheme="minorHAnsi"/>
          <w:lang w:val="sr-Latn-RS"/>
        </w:rPr>
        <w:t xml:space="preserve"> </w:t>
      </w:r>
      <w:r w:rsidR="004B3B51">
        <w:rPr>
          <w:rFonts w:cstheme="minorHAnsi"/>
          <w:lang w:val="sr-Latn-RS"/>
        </w:rPr>
        <w:t xml:space="preserve">i doprinelo snabdevenosti tržišta. Ovakav pristup se pokazao kao </w:t>
      </w:r>
      <w:r w:rsidR="004D0345">
        <w:rPr>
          <w:rFonts w:cstheme="minorHAnsi"/>
          <w:lang w:val="sr-Latn-RS"/>
        </w:rPr>
        <w:t xml:space="preserve">odlična praksa i potrebno je </w:t>
      </w:r>
      <w:r w:rsidR="004D0345" w:rsidRPr="002A2BC1">
        <w:rPr>
          <w:rFonts w:cstheme="minorHAnsi"/>
          <w:b/>
          <w:lang w:val="sr-Latn-RS"/>
        </w:rPr>
        <w:t xml:space="preserve">sve procedure vezane za lekove u potpunosti prebaciti na </w:t>
      </w:r>
      <w:r w:rsidR="004B3B51" w:rsidRPr="002A2BC1">
        <w:rPr>
          <w:rFonts w:cstheme="minorHAnsi"/>
          <w:b/>
          <w:lang w:val="sr-Latn-RS"/>
        </w:rPr>
        <w:t>digitalna rešenja</w:t>
      </w:r>
      <w:r w:rsidR="004B3B51">
        <w:rPr>
          <w:rFonts w:cstheme="minorHAnsi"/>
          <w:lang w:val="sr-Latn-RS"/>
        </w:rPr>
        <w:t>, bez potrebe dostavljanja dodatne dokumentacije u</w:t>
      </w:r>
      <w:r w:rsidR="00EC5A90">
        <w:rPr>
          <w:rFonts w:cstheme="minorHAnsi"/>
          <w:lang w:val="sr-Latn-RS"/>
        </w:rPr>
        <w:t xml:space="preserve"> </w:t>
      </w:r>
      <w:r w:rsidR="004B3B51">
        <w:rPr>
          <w:rFonts w:cstheme="minorHAnsi"/>
          <w:lang w:val="sr-Latn-RS"/>
        </w:rPr>
        <w:t xml:space="preserve">papirnom obliku, za bilo koji postupak. Potpuna digitalizacija svih zahteva vezanih za lekove je naročito važna i za redovne procedure, kao što je </w:t>
      </w:r>
      <w:r w:rsidR="004D0345">
        <w:rPr>
          <w:rFonts w:cstheme="minorHAnsi"/>
          <w:lang w:val="sr-Latn-RS"/>
        </w:rPr>
        <w:t>dobijanje dozvole za novi lek</w:t>
      </w:r>
      <w:r w:rsidR="004B3B51">
        <w:rPr>
          <w:rFonts w:cstheme="minorHAnsi"/>
          <w:lang w:val="sr-Latn-RS"/>
        </w:rPr>
        <w:t>, zahtevi za izmene i dopune, obnova dozvole za lek, zahtevi za izdavanje kontrolnih markica</w:t>
      </w:r>
      <w:r w:rsidR="004D0345">
        <w:rPr>
          <w:rFonts w:cstheme="minorHAnsi"/>
          <w:lang w:val="sr-Latn-RS"/>
        </w:rPr>
        <w:t>.</w:t>
      </w:r>
      <w:r w:rsidR="004B3B51">
        <w:rPr>
          <w:rFonts w:cstheme="minorHAnsi"/>
          <w:lang w:val="sr-Latn-RS"/>
        </w:rPr>
        <w:t xml:space="preserve"> NALED preporučuje da se pre digitalizacije postupaka, uradi njihova pojedinačna </w:t>
      </w:r>
      <w:r w:rsidR="004B3B51" w:rsidRPr="005F3D68">
        <w:rPr>
          <w:rFonts w:cstheme="minorHAnsi"/>
          <w:b/>
          <w:lang w:val="sr-Latn-RS"/>
        </w:rPr>
        <w:t>optimizacija</w:t>
      </w:r>
      <w:r w:rsidR="004B3B51">
        <w:rPr>
          <w:rFonts w:cstheme="minorHAnsi"/>
          <w:lang w:val="sr-Latn-RS"/>
        </w:rPr>
        <w:t>, uzimajući preporuke korisnika u obzir</w:t>
      </w:r>
      <w:r w:rsidR="00EC5A90">
        <w:rPr>
          <w:rFonts w:cstheme="minorHAnsi"/>
          <w:lang w:val="sr-Latn-RS"/>
        </w:rPr>
        <w:t xml:space="preserve">, kao i detaljne analize sprovedene kroz </w:t>
      </w:r>
      <w:r w:rsidR="00A55877">
        <w:rPr>
          <w:rFonts w:cstheme="minorHAnsi"/>
          <w:lang w:val="sr-Latn-RS"/>
        </w:rPr>
        <w:t xml:space="preserve">nacionalni </w:t>
      </w:r>
      <w:r w:rsidR="00EC5A90">
        <w:rPr>
          <w:rFonts w:cstheme="minorHAnsi"/>
          <w:lang w:val="sr-Latn-RS"/>
        </w:rPr>
        <w:t>projekat ePapir</w:t>
      </w:r>
      <w:r w:rsidR="004B3B51">
        <w:rPr>
          <w:rFonts w:cstheme="minorHAnsi"/>
          <w:lang w:val="sr-Latn-RS"/>
        </w:rPr>
        <w:t>.</w:t>
      </w:r>
    </w:p>
    <w:p w:rsidR="002912BC" w:rsidRPr="003C4EC3" w:rsidRDefault="000259A2" w:rsidP="00FD3507">
      <w:pPr>
        <w:pStyle w:val="ListParagraph"/>
        <w:numPr>
          <w:ilvl w:val="0"/>
          <w:numId w:val="8"/>
        </w:numPr>
        <w:ind w:left="450" w:hanging="450"/>
        <w:contextualSpacing w:val="0"/>
        <w:jc w:val="both"/>
        <w:rPr>
          <w:rFonts w:cstheme="minorHAnsi"/>
          <w:lang w:val="sr-Latn-RS"/>
        </w:rPr>
      </w:pPr>
      <w:r>
        <w:rPr>
          <w:rFonts w:cstheme="minorHAnsi"/>
          <w:b/>
          <w:lang w:val="sr-Latn-RS"/>
        </w:rPr>
        <w:t xml:space="preserve">Procedura uvoza leka koji nema dozvolu za lek u Srbiji. </w:t>
      </w:r>
      <w:r w:rsidR="002912BC" w:rsidRPr="000259A2">
        <w:rPr>
          <w:rFonts w:cstheme="minorHAnsi"/>
          <w:lang w:val="sr-Latn-RS"/>
        </w:rPr>
        <w:t xml:space="preserve">Definisati </w:t>
      </w:r>
      <w:r w:rsidR="00EB619E">
        <w:rPr>
          <w:rFonts w:cstheme="minorHAnsi"/>
          <w:lang w:val="sr-Latn-RS"/>
        </w:rPr>
        <w:t xml:space="preserve">mogućnost i </w:t>
      </w:r>
      <w:r w:rsidR="002912BC" w:rsidRPr="000259A2">
        <w:rPr>
          <w:rFonts w:cstheme="minorHAnsi"/>
          <w:lang w:val="sr-Latn-RS"/>
        </w:rPr>
        <w:t>proceduru za uvoz neregistrovanog leka</w:t>
      </w:r>
      <w:r w:rsidRPr="000259A2">
        <w:rPr>
          <w:rFonts w:cstheme="minorHAnsi"/>
          <w:lang w:val="sr-Latn-RS"/>
        </w:rPr>
        <w:t xml:space="preserve"> kada je zbog otežanog pružanja zdravstvene zaštite potrebno uvesti količine </w:t>
      </w:r>
      <w:r w:rsidR="002912BC" w:rsidRPr="000259A2">
        <w:rPr>
          <w:rFonts w:cstheme="minorHAnsi"/>
          <w:lang w:val="sr-Latn-RS"/>
        </w:rPr>
        <w:t>veće od 5,000 kutija</w:t>
      </w:r>
      <w:r w:rsidRPr="000259A2">
        <w:rPr>
          <w:rFonts w:cstheme="minorHAnsi"/>
          <w:lang w:val="sr-Latn-RS"/>
        </w:rPr>
        <w:t xml:space="preserve"> na godišnjem nivou</w:t>
      </w:r>
      <w:r w:rsidR="001758DF">
        <w:rPr>
          <w:rFonts w:cstheme="minorHAnsi"/>
          <w:lang w:val="sr-Latn-RS"/>
        </w:rPr>
        <w:t>, kada ova potreba nije direktno uslovljena epidemiološkom situacijom</w:t>
      </w:r>
      <w:r w:rsidR="003C4EC3" w:rsidRPr="000259A2">
        <w:rPr>
          <w:rFonts w:cstheme="minorHAnsi"/>
          <w:lang w:val="sr-Latn-RS"/>
        </w:rPr>
        <w:t>.</w:t>
      </w:r>
      <w:r w:rsidR="00A55877">
        <w:rPr>
          <w:rFonts w:cstheme="minorHAnsi"/>
          <w:lang w:val="sr-Latn-RS"/>
        </w:rPr>
        <w:t xml:space="preserve"> U praksi dolazi do </w:t>
      </w:r>
      <w:r w:rsidR="00D36130">
        <w:rPr>
          <w:rFonts w:cstheme="minorHAnsi"/>
          <w:lang w:val="sr-Latn-RS"/>
        </w:rPr>
        <w:t>situacije</w:t>
      </w:r>
      <w:r w:rsidR="00A55877">
        <w:rPr>
          <w:rFonts w:cstheme="minorHAnsi"/>
          <w:lang w:val="sr-Latn-RS"/>
        </w:rPr>
        <w:t xml:space="preserve"> da ukoliko jedna zdravstvena ustanova uveze kompletnu količ</w:t>
      </w:r>
      <w:r w:rsidR="001758DF">
        <w:rPr>
          <w:rFonts w:cstheme="minorHAnsi"/>
          <w:lang w:val="sr-Latn-RS"/>
        </w:rPr>
        <w:t>i</w:t>
      </w:r>
      <w:r w:rsidR="00A55877">
        <w:rPr>
          <w:rFonts w:cstheme="minorHAnsi"/>
          <w:lang w:val="sr-Latn-RS"/>
        </w:rPr>
        <w:t xml:space="preserve">nu potrebnog </w:t>
      </w:r>
      <w:r w:rsidR="001758DF">
        <w:rPr>
          <w:rFonts w:cstheme="minorHAnsi"/>
          <w:lang w:val="sr-Latn-RS"/>
        </w:rPr>
        <w:t xml:space="preserve">neregistrovanog </w:t>
      </w:r>
      <w:r w:rsidR="00A55877">
        <w:rPr>
          <w:rFonts w:cstheme="minorHAnsi"/>
          <w:lang w:val="sr-Latn-RS"/>
        </w:rPr>
        <w:t xml:space="preserve">leka, druge </w:t>
      </w:r>
      <w:r w:rsidR="001758DF">
        <w:rPr>
          <w:rFonts w:cstheme="minorHAnsi"/>
          <w:lang w:val="sr-Latn-RS"/>
        </w:rPr>
        <w:t xml:space="preserve">zdravstvene </w:t>
      </w:r>
      <w:r w:rsidR="00A55877">
        <w:rPr>
          <w:rFonts w:cstheme="minorHAnsi"/>
          <w:lang w:val="sr-Latn-RS"/>
        </w:rPr>
        <w:t xml:space="preserve">ustanove </w:t>
      </w:r>
      <w:r w:rsidR="001758DF">
        <w:rPr>
          <w:rFonts w:cstheme="minorHAnsi"/>
          <w:lang w:val="sr-Latn-RS"/>
        </w:rPr>
        <w:t>nemaju mogućnost da dodatnog uvoza ovakvog leka, u slučaju potrebe.</w:t>
      </w:r>
    </w:p>
    <w:p w:rsidR="003E618D" w:rsidRPr="003E618D" w:rsidRDefault="00254935" w:rsidP="00254935">
      <w:pPr>
        <w:pStyle w:val="ListParagraph"/>
        <w:numPr>
          <w:ilvl w:val="0"/>
          <w:numId w:val="8"/>
        </w:numPr>
        <w:ind w:left="450" w:hanging="450"/>
        <w:contextualSpacing w:val="0"/>
        <w:jc w:val="both"/>
        <w:rPr>
          <w:lang w:val="sr-Latn-RS"/>
        </w:rPr>
      </w:pPr>
      <w:r w:rsidRPr="00254935">
        <w:rPr>
          <w:b/>
          <w:lang w:val="sr-Latn-RS"/>
        </w:rPr>
        <w:t>Omogućiti testiranje na COVID-19 u privatnim zdravstvenim ustanovama.</w:t>
      </w:r>
      <w:r>
        <w:rPr>
          <w:lang w:val="sr-Latn-RS"/>
        </w:rPr>
        <w:t xml:space="preserve"> Kapaciteti privatnog sektora </w:t>
      </w:r>
      <w:r w:rsidR="002B4F55">
        <w:rPr>
          <w:lang w:val="sr-Latn-RS"/>
        </w:rPr>
        <w:t xml:space="preserve">bi mogli </w:t>
      </w:r>
      <w:r w:rsidR="0040135F">
        <w:rPr>
          <w:lang w:val="sr-Latn-RS"/>
        </w:rPr>
        <w:t>da se koriste</w:t>
      </w:r>
      <w:r w:rsidR="002B4F55">
        <w:rPr>
          <w:lang w:val="sr-Latn-RS"/>
        </w:rPr>
        <w:t xml:space="preserve"> </w:t>
      </w:r>
      <w:r w:rsidR="0040135F">
        <w:rPr>
          <w:lang w:val="sr-Latn-RS"/>
        </w:rPr>
        <w:t xml:space="preserve">za </w:t>
      </w:r>
      <w:proofErr w:type="spellStart"/>
      <w:r w:rsidR="0040135F">
        <w:rPr>
          <w:lang w:val="sr-Latn-RS"/>
        </w:rPr>
        <w:t>serološka</w:t>
      </w:r>
      <w:proofErr w:type="spellEnd"/>
      <w:r w:rsidR="0040135F">
        <w:rPr>
          <w:lang w:val="sr-Latn-RS"/>
        </w:rPr>
        <w:t xml:space="preserve"> testiranja građana </w:t>
      </w:r>
      <w:r w:rsidR="0084780B">
        <w:rPr>
          <w:lang w:val="sr-Latn-RS"/>
        </w:rPr>
        <w:t xml:space="preserve">Srbije, kao </w:t>
      </w:r>
      <w:r w:rsidR="00182FAA">
        <w:rPr>
          <w:lang w:val="sr-Latn-RS"/>
        </w:rPr>
        <w:t xml:space="preserve">i </w:t>
      </w:r>
      <w:r w:rsidR="0040135F">
        <w:rPr>
          <w:lang w:val="sr-Latn-RS"/>
        </w:rPr>
        <w:t xml:space="preserve">za testiranje na prisustvo novog korona virusa. </w:t>
      </w:r>
      <w:r>
        <w:rPr>
          <w:lang w:val="sr-Latn-RS"/>
        </w:rPr>
        <w:t>Potrebno je omogućiti privatnom sektoru da na komercijalnoj osnovi, uz korišćenje testova odobrenih od državnih institucija, sprovodi testiranje pacijenata</w:t>
      </w:r>
      <w:r w:rsidR="002B4F55">
        <w:rPr>
          <w:lang w:val="sr-Latn-RS"/>
        </w:rPr>
        <w:t xml:space="preserve">, odnosno uzimanje </w:t>
      </w:r>
      <w:proofErr w:type="spellStart"/>
      <w:r w:rsidR="002B4F55">
        <w:rPr>
          <w:lang w:val="sr-Latn-RS"/>
        </w:rPr>
        <w:t>briseva</w:t>
      </w:r>
      <w:proofErr w:type="spellEnd"/>
      <w:r w:rsidR="002B4F55">
        <w:rPr>
          <w:lang w:val="sr-Latn-RS"/>
        </w:rPr>
        <w:t xml:space="preserve"> i slanje uzorak</w:t>
      </w:r>
      <w:r w:rsidR="0084780B">
        <w:rPr>
          <w:lang w:val="sr-Latn-RS"/>
        </w:rPr>
        <w:t>a na PCR testiranje u služben</w:t>
      </w:r>
      <w:r w:rsidR="005F3D68">
        <w:rPr>
          <w:lang w:val="sr-Latn-RS"/>
        </w:rPr>
        <w:t>e</w:t>
      </w:r>
      <w:r w:rsidR="0084780B">
        <w:rPr>
          <w:lang w:val="sr-Latn-RS"/>
        </w:rPr>
        <w:t xml:space="preserve"> </w:t>
      </w:r>
      <w:r w:rsidR="002B4F55">
        <w:rPr>
          <w:lang w:val="sr-Latn-RS"/>
        </w:rPr>
        <w:t>laboratoriju, uz finansijsku nadoknadu za testiranje</w:t>
      </w:r>
      <w:r w:rsidR="00F9635A">
        <w:rPr>
          <w:lang w:val="sr-Latn-RS"/>
        </w:rPr>
        <w:t xml:space="preserve"> </w:t>
      </w:r>
      <w:r w:rsidR="005F3D68">
        <w:rPr>
          <w:lang w:val="sr-Latn-RS"/>
        </w:rPr>
        <w:t>u službenim laboratorijama</w:t>
      </w:r>
      <w:r>
        <w:rPr>
          <w:lang w:val="sr-Latn-RS"/>
        </w:rPr>
        <w:t xml:space="preserve">. Istovremeno, </w:t>
      </w:r>
      <w:r w:rsidR="002B4F55">
        <w:rPr>
          <w:lang w:val="sr-Latn-RS"/>
        </w:rPr>
        <w:t xml:space="preserve">kako bi svi imali koristi od korišćenja privatnih kapaciteta u sistemu javnog zdravlja, potrebno je omogućiti da rezultati testova iz </w:t>
      </w:r>
      <w:r>
        <w:rPr>
          <w:lang w:val="sr-Latn-RS"/>
        </w:rPr>
        <w:t>privatn</w:t>
      </w:r>
      <w:r w:rsidR="0084780B">
        <w:rPr>
          <w:lang w:val="sr-Latn-RS"/>
        </w:rPr>
        <w:t>og</w:t>
      </w:r>
      <w:r>
        <w:rPr>
          <w:lang w:val="sr-Latn-RS"/>
        </w:rPr>
        <w:t xml:space="preserve"> sektor</w:t>
      </w:r>
      <w:r w:rsidR="0084780B">
        <w:rPr>
          <w:lang w:val="sr-Latn-RS"/>
        </w:rPr>
        <w:t>a</w:t>
      </w:r>
      <w:r>
        <w:rPr>
          <w:lang w:val="sr-Latn-RS"/>
        </w:rPr>
        <w:t xml:space="preserve"> </w:t>
      </w:r>
      <w:r w:rsidR="002B4F55">
        <w:rPr>
          <w:lang w:val="sr-Latn-RS"/>
        </w:rPr>
        <w:t xml:space="preserve">po automatizmu ulaze u </w:t>
      </w:r>
      <w:r>
        <w:rPr>
          <w:lang w:val="sr-Latn-RS"/>
        </w:rPr>
        <w:t>državn</w:t>
      </w:r>
      <w:r w:rsidR="0084780B">
        <w:rPr>
          <w:lang w:val="sr-Latn-RS"/>
        </w:rPr>
        <w:t>i</w:t>
      </w:r>
      <w:r>
        <w:rPr>
          <w:lang w:val="sr-Latn-RS"/>
        </w:rPr>
        <w:t xml:space="preserve"> IT sistem</w:t>
      </w:r>
      <w:r w:rsidR="00182FAA">
        <w:rPr>
          <w:lang w:val="sr-Latn-RS"/>
        </w:rPr>
        <w:t xml:space="preserve"> (covid19.rs)</w:t>
      </w:r>
      <w:r w:rsidR="002B4F55">
        <w:rPr>
          <w:lang w:val="sr-Latn-RS"/>
        </w:rPr>
        <w:t>,</w:t>
      </w:r>
      <w:r w:rsidR="00182FAA">
        <w:rPr>
          <w:lang w:val="sr-Latn-RS"/>
        </w:rPr>
        <w:t xml:space="preserve"> uz poštovanje svih protokola kada je u pitanju zaštita ličnih podatak</w:t>
      </w:r>
      <w:r w:rsidR="0084780B">
        <w:rPr>
          <w:lang w:val="sr-Latn-RS"/>
        </w:rPr>
        <w:t>a</w:t>
      </w:r>
      <w:r w:rsidR="00182FAA">
        <w:rPr>
          <w:lang w:val="sr-Latn-RS"/>
        </w:rPr>
        <w:t xml:space="preserve"> pacijenta.</w:t>
      </w:r>
    </w:p>
    <w:p w:rsidR="004013E9" w:rsidRDefault="00182FAA" w:rsidP="00254935">
      <w:pPr>
        <w:pStyle w:val="ListParagraph"/>
        <w:numPr>
          <w:ilvl w:val="0"/>
          <w:numId w:val="8"/>
        </w:numPr>
        <w:ind w:left="450" w:hanging="450"/>
        <w:contextualSpacing w:val="0"/>
        <w:jc w:val="both"/>
        <w:rPr>
          <w:lang w:val="sr-Latn-RS"/>
        </w:rPr>
      </w:pPr>
      <w:r w:rsidRPr="00182FAA">
        <w:rPr>
          <w:b/>
          <w:lang w:val="sr-Latn-RS"/>
        </w:rPr>
        <w:t xml:space="preserve">Uključiti kapacitete privatnih zdravstvenih ustanova za primenu standardne operativne procedure i </w:t>
      </w:r>
      <w:r>
        <w:rPr>
          <w:b/>
          <w:lang w:val="sr-Latn-RS"/>
        </w:rPr>
        <w:t>uključenje u sistem nadzora nad COVID-19.</w:t>
      </w:r>
      <w:r>
        <w:rPr>
          <w:lang w:val="sr-Latn-RS"/>
        </w:rPr>
        <w:t xml:space="preserve"> Ova preporuka je naročito važna u </w:t>
      </w:r>
      <w:r>
        <w:rPr>
          <w:lang w:val="sr-Latn-RS"/>
        </w:rPr>
        <w:lastRenderedPageBreak/>
        <w:t>slučaju narednog talasa COVID-19 ili neke druge slične zdravstvene krize. U ovom trenutku privatn</w:t>
      </w:r>
      <w:r w:rsidR="00F9635A">
        <w:rPr>
          <w:lang w:val="sr-Latn-RS"/>
        </w:rPr>
        <w:t>e</w:t>
      </w:r>
      <w:r>
        <w:rPr>
          <w:lang w:val="sr-Latn-RS"/>
        </w:rPr>
        <w:t xml:space="preserve"> zdravstvene ustanove u kojima se leči značajan broj građana Srbije, pacijente sumnjive na infekciju novim korona virusom </w:t>
      </w:r>
      <w:r w:rsidR="00F9635A">
        <w:rPr>
          <w:lang w:val="sr-Latn-RS"/>
        </w:rPr>
        <w:t>mogu</w:t>
      </w:r>
      <w:r>
        <w:rPr>
          <w:lang w:val="sr-Latn-RS"/>
        </w:rPr>
        <w:t xml:space="preserve"> da uput</w:t>
      </w:r>
      <w:r w:rsidR="00F9635A">
        <w:rPr>
          <w:lang w:val="sr-Latn-RS"/>
        </w:rPr>
        <w:t>e</w:t>
      </w:r>
      <w:r>
        <w:rPr>
          <w:lang w:val="sr-Latn-RS"/>
        </w:rPr>
        <w:t xml:space="preserve"> isklju</w:t>
      </w:r>
      <w:r w:rsidR="006B020F">
        <w:rPr>
          <w:lang w:val="sr-Latn-RS"/>
        </w:rPr>
        <w:t>č</w:t>
      </w:r>
      <w:r>
        <w:rPr>
          <w:lang w:val="sr-Latn-RS"/>
        </w:rPr>
        <w:t xml:space="preserve">ivo u </w:t>
      </w:r>
      <w:r w:rsidR="00F9635A">
        <w:rPr>
          <w:lang w:val="sr-Latn-RS"/>
        </w:rPr>
        <w:t xml:space="preserve">državne </w:t>
      </w:r>
      <w:r>
        <w:rPr>
          <w:lang w:val="sr-Latn-RS"/>
        </w:rPr>
        <w:t xml:space="preserve">domove zdravlja, uključene u sistem nadzora, čime se zdravstveni sistem dodatno opterećuje. </w:t>
      </w:r>
    </w:p>
    <w:p w:rsidR="00031E0B" w:rsidRPr="004D4B23" w:rsidRDefault="002F140E" w:rsidP="00FD3507">
      <w:pPr>
        <w:pStyle w:val="ListParagraph"/>
        <w:numPr>
          <w:ilvl w:val="0"/>
          <w:numId w:val="8"/>
        </w:numPr>
        <w:ind w:left="450" w:hanging="450"/>
        <w:contextualSpacing w:val="0"/>
        <w:jc w:val="both"/>
        <w:rPr>
          <w:rFonts w:cstheme="minorHAnsi"/>
          <w:b/>
          <w:color w:val="33CCCC"/>
          <w:sz w:val="28"/>
          <w:szCs w:val="24"/>
          <w:lang w:val="sr-Latn-RS"/>
        </w:rPr>
      </w:pPr>
      <w:r w:rsidRPr="002F140E">
        <w:rPr>
          <w:b/>
          <w:lang w:val="sr-Latn-RS"/>
        </w:rPr>
        <w:t>Omogućiti obavljanje ne-urgentnih operativnih procedura u privatnom sektoru, uz posebne ugovore sa RFZO, u cilju smanjenja listi čekanja.</w:t>
      </w:r>
      <w:r w:rsidRPr="002F140E">
        <w:rPr>
          <w:lang w:val="sr-Latn-RS"/>
        </w:rPr>
        <w:t xml:space="preserve"> N</w:t>
      </w:r>
      <w:r w:rsidR="003236D9">
        <w:rPr>
          <w:lang w:val="sr-Latn-RS"/>
        </w:rPr>
        <w:t>a</w:t>
      </w:r>
      <w:r w:rsidRPr="002F140E">
        <w:rPr>
          <w:lang w:val="sr-Latn-RS"/>
        </w:rPr>
        <w:t xml:space="preserve"> ovaj način kapaciteti privatnog sektora bili </w:t>
      </w:r>
      <w:r w:rsidR="006B020F">
        <w:rPr>
          <w:lang w:val="sr-Latn-RS"/>
        </w:rPr>
        <w:t xml:space="preserve">bi </w:t>
      </w:r>
      <w:r w:rsidRPr="002F140E">
        <w:rPr>
          <w:lang w:val="sr-Latn-RS"/>
        </w:rPr>
        <w:t>adekvatno iskorišćeni, uz smanjenje p</w:t>
      </w:r>
      <w:bookmarkStart w:id="0" w:name="_GoBack"/>
      <w:bookmarkEnd w:id="0"/>
      <w:r w:rsidRPr="002F140E">
        <w:rPr>
          <w:lang w:val="sr-Latn-RS"/>
        </w:rPr>
        <w:t>ritiska za državni zdravstveni sistem i brži dolazak do medicinske usluge za pacijente. Neke od procedura koje je  moguće vršiti su iz oblasti oftamologije</w:t>
      </w:r>
      <w:r w:rsidR="003236D9">
        <w:rPr>
          <w:lang w:val="sr-Latn-RS"/>
        </w:rPr>
        <w:t xml:space="preserve">, </w:t>
      </w:r>
      <w:r w:rsidRPr="002F140E">
        <w:rPr>
          <w:lang w:val="sr-Latn-RS"/>
        </w:rPr>
        <w:t>dijagnostike (MRI, CT)</w:t>
      </w:r>
      <w:r w:rsidR="0084780B">
        <w:rPr>
          <w:lang w:val="sr-Latn-RS"/>
        </w:rPr>
        <w:t>,</w:t>
      </w:r>
      <w:r w:rsidR="003236D9">
        <w:rPr>
          <w:lang w:val="sr-Latn-RS"/>
        </w:rPr>
        <w:t xml:space="preserve"> ali i </w:t>
      </w:r>
      <w:r w:rsidR="00693686">
        <w:rPr>
          <w:lang w:val="sr-Latn-RS"/>
        </w:rPr>
        <w:t>specijalističkih</w:t>
      </w:r>
      <w:r w:rsidR="003236D9">
        <w:rPr>
          <w:lang w:val="sr-Latn-RS"/>
        </w:rPr>
        <w:t xml:space="preserve"> pregled</w:t>
      </w:r>
      <w:r w:rsidR="00693686">
        <w:rPr>
          <w:lang w:val="sr-Latn-RS"/>
        </w:rPr>
        <w:t>a</w:t>
      </w:r>
      <w:r w:rsidR="003236D9">
        <w:rPr>
          <w:lang w:val="sr-Latn-RS"/>
        </w:rPr>
        <w:t xml:space="preserve"> u slučajevima kada </w:t>
      </w:r>
      <w:r w:rsidR="001A02C6">
        <w:rPr>
          <w:lang w:val="sr-Latn-RS"/>
        </w:rPr>
        <w:t>pacijent ne može da do</w:t>
      </w:r>
      <w:r w:rsidR="00693686">
        <w:rPr>
          <w:lang w:val="sr-Latn-RS"/>
        </w:rPr>
        <w:t>bije uslugu u javnom sektoru u razumnom roku</w:t>
      </w:r>
      <w:r w:rsidR="001A02C6">
        <w:rPr>
          <w:lang w:val="sr-Latn-RS"/>
        </w:rPr>
        <w:t>, zbog opterećenosti sistema</w:t>
      </w:r>
      <w:r w:rsidR="003236D9">
        <w:rPr>
          <w:lang w:val="sr-Latn-RS"/>
        </w:rPr>
        <w:t>.</w:t>
      </w:r>
      <w:r w:rsidRPr="002F140E">
        <w:rPr>
          <w:lang w:val="sr-Latn-RS"/>
        </w:rPr>
        <w:t xml:space="preserve">  </w:t>
      </w:r>
    </w:p>
    <w:p w:rsidR="00031E0B" w:rsidRPr="003B3075" w:rsidRDefault="00FE13DD" w:rsidP="00FD3507">
      <w:pPr>
        <w:pStyle w:val="ListParagraph"/>
        <w:numPr>
          <w:ilvl w:val="0"/>
          <w:numId w:val="8"/>
        </w:numPr>
        <w:ind w:left="450" w:hanging="450"/>
        <w:contextualSpacing w:val="0"/>
        <w:jc w:val="both"/>
        <w:rPr>
          <w:rFonts w:cstheme="minorHAnsi"/>
          <w:b/>
          <w:color w:val="33CCCC"/>
          <w:sz w:val="28"/>
          <w:szCs w:val="24"/>
          <w:lang w:val="sr-Latn-RS"/>
        </w:rPr>
      </w:pPr>
      <w:r>
        <w:rPr>
          <w:b/>
          <w:lang w:val="sr-Latn-RS"/>
        </w:rPr>
        <w:t xml:space="preserve">Nastaviti razvoj </w:t>
      </w:r>
      <w:proofErr w:type="spellStart"/>
      <w:r w:rsidR="004D4B23">
        <w:rPr>
          <w:b/>
          <w:lang w:val="sr-Latn-RS"/>
        </w:rPr>
        <w:t>eZdravlj</w:t>
      </w:r>
      <w:r w:rsidR="00B633C8">
        <w:rPr>
          <w:b/>
          <w:lang w:val="sr-Latn-RS"/>
        </w:rPr>
        <w:t>a</w:t>
      </w:r>
      <w:proofErr w:type="spellEnd"/>
      <w:r w:rsidR="00413614">
        <w:rPr>
          <w:b/>
          <w:lang w:val="sr-Latn-RS"/>
        </w:rPr>
        <w:t xml:space="preserve"> u Srbiji</w:t>
      </w:r>
      <w:r w:rsidR="004D4B23">
        <w:rPr>
          <w:b/>
          <w:lang w:val="sr-Latn-RS"/>
        </w:rPr>
        <w:t>.</w:t>
      </w:r>
      <w:r w:rsidR="004D4B23">
        <w:rPr>
          <w:rFonts w:cstheme="minorHAnsi"/>
          <w:b/>
          <w:color w:val="33CCCC"/>
          <w:sz w:val="28"/>
          <w:szCs w:val="24"/>
          <w:lang w:val="sr-Latn-RS"/>
        </w:rPr>
        <w:t xml:space="preserve"> </w:t>
      </w:r>
      <w:r w:rsidR="004D4B23" w:rsidRPr="004D4B23">
        <w:rPr>
          <w:lang w:val="sr-Latn-RS"/>
        </w:rPr>
        <w:t>NALED</w:t>
      </w:r>
      <w:r w:rsidR="004D4B23">
        <w:rPr>
          <w:lang w:val="sr-Latn-RS"/>
        </w:rPr>
        <w:t>-</w:t>
      </w:r>
      <w:r w:rsidR="004D4B23" w:rsidRPr="004D4B23">
        <w:rPr>
          <w:lang w:val="sr-Latn-RS"/>
        </w:rPr>
        <w:t xml:space="preserve">ov Savez za </w:t>
      </w:r>
      <w:r w:rsidR="004D4B23">
        <w:rPr>
          <w:lang w:val="sr-Latn-RS"/>
        </w:rPr>
        <w:t>zdravstvo</w:t>
      </w:r>
      <w:r w:rsidR="004D4B23" w:rsidRPr="004D4B23">
        <w:rPr>
          <w:lang w:val="sr-Latn-RS"/>
        </w:rPr>
        <w:t xml:space="preserve"> je na</w:t>
      </w:r>
      <w:r w:rsidR="004D4B23">
        <w:rPr>
          <w:lang w:val="sr-Latn-RS"/>
        </w:rPr>
        <w:t xml:space="preserve"> </w:t>
      </w:r>
      <w:r w:rsidR="004D4B23" w:rsidRPr="004D4B23">
        <w:rPr>
          <w:lang w:val="sr-Latn-RS"/>
        </w:rPr>
        <w:t>raspolaganju</w:t>
      </w:r>
      <w:r w:rsidR="004D4B23">
        <w:rPr>
          <w:lang w:val="sr-Latn-RS"/>
        </w:rPr>
        <w:t xml:space="preserve"> Vladi RS</w:t>
      </w:r>
      <w:r w:rsidR="004D4B23" w:rsidRPr="004D4B23">
        <w:rPr>
          <w:lang w:val="sr-Latn-RS"/>
        </w:rPr>
        <w:t xml:space="preserve"> da stručnim i tehničkim kapacitetima doprinese </w:t>
      </w:r>
      <w:r w:rsidR="00413614">
        <w:rPr>
          <w:lang w:val="sr-Latn-RS"/>
        </w:rPr>
        <w:t xml:space="preserve">izradi programa razvoja </w:t>
      </w:r>
      <w:proofErr w:type="spellStart"/>
      <w:r w:rsidR="00413614">
        <w:rPr>
          <w:lang w:val="sr-Latn-RS"/>
        </w:rPr>
        <w:t>eZdravlja</w:t>
      </w:r>
      <w:proofErr w:type="spellEnd"/>
      <w:r w:rsidR="00413614">
        <w:rPr>
          <w:lang w:val="sr-Latn-RS"/>
        </w:rPr>
        <w:t xml:space="preserve">, kroz </w:t>
      </w:r>
      <w:r w:rsidR="00C768E0">
        <w:rPr>
          <w:lang w:val="sr-Latn-RS"/>
        </w:rPr>
        <w:t>uspostavljanje dijaloga</w:t>
      </w:r>
      <w:r w:rsidR="00413614">
        <w:rPr>
          <w:lang w:val="sr-Latn-RS"/>
        </w:rPr>
        <w:t xml:space="preserve"> sa ključnim akterima</w:t>
      </w:r>
      <w:r w:rsidR="00C768E0">
        <w:rPr>
          <w:lang w:val="sr-Latn-RS"/>
        </w:rPr>
        <w:t xml:space="preserve">, uključujući i </w:t>
      </w:r>
      <w:r w:rsidR="00413614">
        <w:rPr>
          <w:lang w:val="sr-Latn-RS"/>
        </w:rPr>
        <w:t>privatn</w:t>
      </w:r>
      <w:r w:rsidR="00C768E0">
        <w:rPr>
          <w:lang w:val="sr-Latn-RS"/>
        </w:rPr>
        <w:t xml:space="preserve">i sektor </w:t>
      </w:r>
      <w:r w:rsidR="00F9635A">
        <w:rPr>
          <w:lang w:val="sr-Latn-RS"/>
        </w:rPr>
        <w:t>kako bi digitalizacija</w:t>
      </w:r>
      <w:r w:rsidR="00C768E0">
        <w:rPr>
          <w:lang w:val="sr-Latn-RS"/>
        </w:rPr>
        <w:t xml:space="preserve"> usluga u zdravstvu</w:t>
      </w:r>
      <w:r w:rsidR="00F9635A">
        <w:rPr>
          <w:lang w:val="sr-Latn-RS"/>
        </w:rPr>
        <w:t xml:space="preserve"> </w:t>
      </w:r>
      <w:r w:rsidR="00B81136">
        <w:rPr>
          <w:lang w:val="sr-Latn-RS"/>
        </w:rPr>
        <w:t xml:space="preserve">i celokupnog zdravstvenog sistema </w:t>
      </w:r>
      <w:r w:rsidR="00F9635A">
        <w:rPr>
          <w:lang w:val="sr-Latn-RS"/>
        </w:rPr>
        <w:t>bila dodatno unapređena</w:t>
      </w:r>
      <w:r w:rsidR="00413614">
        <w:rPr>
          <w:lang w:val="sr-Latn-RS"/>
        </w:rPr>
        <w:t xml:space="preserve">. </w:t>
      </w:r>
    </w:p>
    <w:sectPr w:rsidR="00031E0B" w:rsidRPr="003B3075" w:rsidSect="00DF3FFF">
      <w:headerReference w:type="default" r:id="rId9"/>
      <w:footerReference w:type="default" r:id="rId10"/>
      <w:pgSz w:w="11906" w:h="16838"/>
      <w:pgMar w:top="1717" w:right="1440" w:bottom="1620" w:left="1440" w:header="432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E40" w:rsidRDefault="00EF5E40" w:rsidP="00D277F6">
      <w:pPr>
        <w:spacing w:after="0" w:line="240" w:lineRule="auto"/>
      </w:pPr>
      <w:r>
        <w:separator/>
      </w:r>
    </w:p>
  </w:endnote>
  <w:endnote w:type="continuationSeparator" w:id="0">
    <w:p w:rsidR="00EF5E40" w:rsidRDefault="00EF5E40" w:rsidP="00D2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374" w:rsidRPr="00793A7C" w:rsidRDefault="00C21374" w:rsidP="00C21374">
    <w:pPr>
      <w:spacing w:after="0" w:line="240" w:lineRule="auto"/>
      <w:jc w:val="center"/>
      <w:rPr>
        <w:rFonts w:cstheme="minorHAnsi"/>
        <w:sz w:val="20"/>
        <w:szCs w:val="18"/>
      </w:rPr>
    </w:pPr>
    <w:r>
      <w:rPr>
        <w:rFonts w:cstheme="minorHAnsi"/>
        <w:sz w:val="20"/>
        <w:szCs w:val="18"/>
      </w:rPr>
      <w:t xml:space="preserve">NALED – </w:t>
    </w:r>
    <w:proofErr w:type="spellStart"/>
    <w:r>
      <w:rPr>
        <w:rFonts w:cstheme="minorHAnsi"/>
        <w:sz w:val="20"/>
        <w:szCs w:val="18"/>
      </w:rPr>
      <w:t>Savez</w:t>
    </w:r>
    <w:proofErr w:type="spellEnd"/>
    <w:r>
      <w:rPr>
        <w:rFonts w:cstheme="minorHAnsi"/>
        <w:sz w:val="20"/>
        <w:szCs w:val="18"/>
      </w:rPr>
      <w:t xml:space="preserve"> </w:t>
    </w:r>
    <w:proofErr w:type="spellStart"/>
    <w:r>
      <w:rPr>
        <w:rFonts w:cstheme="minorHAnsi"/>
        <w:sz w:val="20"/>
        <w:szCs w:val="18"/>
      </w:rPr>
      <w:t>za</w:t>
    </w:r>
    <w:proofErr w:type="spellEnd"/>
    <w:r>
      <w:rPr>
        <w:rFonts w:cstheme="minorHAnsi"/>
        <w:sz w:val="20"/>
        <w:szCs w:val="18"/>
      </w:rPr>
      <w:t xml:space="preserve"> </w:t>
    </w:r>
    <w:proofErr w:type="spellStart"/>
    <w:r>
      <w:rPr>
        <w:rFonts w:cstheme="minorHAnsi"/>
        <w:sz w:val="20"/>
        <w:szCs w:val="18"/>
      </w:rPr>
      <w:t>zdravstvo</w:t>
    </w:r>
    <w:proofErr w:type="spellEnd"/>
    <w:r w:rsidRPr="00793A7C">
      <w:rPr>
        <w:rFonts w:cstheme="minorHAnsi"/>
        <w:sz w:val="20"/>
        <w:szCs w:val="18"/>
      </w:rPr>
      <w:t xml:space="preserve">, </w:t>
    </w:r>
    <w:proofErr w:type="spellStart"/>
    <w:r w:rsidRPr="00793A7C">
      <w:rPr>
        <w:rFonts w:cstheme="minorHAnsi"/>
        <w:sz w:val="20"/>
        <w:szCs w:val="18"/>
      </w:rPr>
      <w:t>Makedonska</w:t>
    </w:r>
    <w:proofErr w:type="spellEnd"/>
    <w:r w:rsidRPr="00793A7C">
      <w:rPr>
        <w:rFonts w:cstheme="minorHAnsi"/>
        <w:sz w:val="20"/>
        <w:szCs w:val="18"/>
      </w:rPr>
      <w:t xml:space="preserve"> 30/VII, 11000 Beograd, </w:t>
    </w:r>
    <w:proofErr w:type="spellStart"/>
    <w:r w:rsidRPr="00793A7C">
      <w:rPr>
        <w:rFonts w:cstheme="minorHAnsi"/>
        <w:sz w:val="20"/>
        <w:szCs w:val="18"/>
      </w:rPr>
      <w:t>Srbija</w:t>
    </w:r>
    <w:proofErr w:type="spellEnd"/>
    <w:r w:rsidRPr="00793A7C">
      <w:rPr>
        <w:rFonts w:cstheme="minorHAnsi"/>
        <w:sz w:val="20"/>
        <w:szCs w:val="18"/>
      </w:rPr>
      <w:t xml:space="preserve"> </w:t>
    </w:r>
  </w:p>
  <w:p w:rsidR="00DF3FFF" w:rsidRDefault="00C21374" w:rsidP="00C21374">
    <w:pPr>
      <w:spacing w:after="0" w:line="240" w:lineRule="auto"/>
      <w:jc w:val="center"/>
      <w:rPr>
        <w:rFonts w:cstheme="minorHAnsi"/>
        <w:sz w:val="20"/>
        <w:szCs w:val="18"/>
        <w:lang w:val="it-IT"/>
      </w:rPr>
    </w:pPr>
    <w:r w:rsidRPr="00793A7C">
      <w:rPr>
        <w:rFonts w:cstheme="minorHAnsi"/>
        <w:sz w:val="20"/>
        <w:szCs w:val="18"/>
        <w:lang w:val="it-IT"/>
      </w:rPr>
      <w:t>T:+ 381 11 3373063, F: + 381 11 337306</w:t>
    </w:r>
    <w:r>
      <w:rPr>
        <w:rFonts w:cstheme="minorHAnsi"/>
        <w:sz w:val="20"/>
        <w:szCs w:val="18"/>
        <w:lang w:val="it-IT"/>
      </w:rPr>
      <w:t xml:space="preserve">1, E: naled@naled.rs, </w:t>
    </w:r>
    <w:r w:rsidR="00EF5E40">
      <w:fldChar w:fldCharType="begin"/>
    </w:r>
    <w:r w:rsidR="00EF5E40" w:rsidRPr="00EC0924">
      <w:rPr>
        <w:lang w:val="fr-FR"/>
      </w:rPr>
      <w:instrText xml:space="preserve"> HYPERLINK "http://www.naled.rs" </w:instrText>
    </w:r>
    <w:r w:rsidR="00EF5E40">
      <w:fldChar w:fldCharType="separate"/>
    </w:r>
    <w:r w:rsidR="00DF3FFF" w:rsidRPr="00B80AFF">
      <w:rPr>
        <w:rStyle w:val="Hyperlink"/>
        <w:rFonts w:cstheme="minorHAnsi"/>
        <w:sz w:val="20"/>
        <w:szCs w:val="18"/>
        <w:lang w:val="it-IT"/>
      </w:rPr>
      <w:t>www.naled.rs</w:t>
    </w:r>
    <w:r w:rsidR="00EF5E40">
      <w:rPr>
        <w:rStyle w:val="Hyperlink"/>
        <w:rFonts w:cstheme="minorHAnsi"/>
        <w:sz w:val="20"/>
        <w:szCs w:val="18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E40" w:rsidRDefault="00EF5E40" w:rsidP="00D277F6">
      <w:pPr>
        <w:spacing w:after="0" w:line="240" w:lineRule="auto"/>
      </w:pPr>
      <w:r>
        <w:separator/>
      </w:r>
    </w:p>
  </w:footnote>
  <w:footnote w:type="continuationSeparator" w:id="0">
    <w:p w:rsidR="00EF5E40" w:rsidRDefault="00EF5E40" w:rsidP="00D27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F6" w:rsidRDefault="00EF5E40" w:rsidP="00D277F6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8.5pt;height:42.5pt">
          <v:imagedata r:id="rId1" o:title="Zdravstvo-01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F1183"/>
    <w:multiLevelType w:val="hybridMultilevel"/>
    <w:tmpl w:val="DE4EDD94"/>
    <w:lvl w:ilvl="0" w:tplc="D28605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E07CB"/>
    <w:multiLevelType w:val="hybridMultilevel"/>
    <w:tmpl w:val="73142DCE"/>
    <w:lvl w:ilvl="0" w:tplc="D28605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A4B92"/>
    <w:multiLevelType w:val="hybridMultilevel"/>
    <w:tmpl w:val="EED28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05D3"/>
    <w:multiLevelType w:val="hybridMultilevel"/>
    <w:tmpl w:val="108C1492"/>
    <w:lvl w:ilvl="0" w:tplc="7F5A1CC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55DCA"/>
    <w:multiLevelType w:val="hybridMultilevel"/>
    <w:tmpl w:val="A568349E"/>
    <w:lvl w:ilvl="0" w:tplc="D28605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940BB"/>
    <w:multiLevelType w:val="hybridMultilevel"/>
    <w:tmpl w:val="DE5638FE"/>
    <w:lvl w:ilvl="0" w:tplc="D28605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E70E5"/>
    <w:multiLevelType w:val="hybridMultilevel"/>
    <w:tmpl w:val="9A6248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DE5A42"/>
    <w:multiLevelType w:val="hybridMultilevel"/>
    <w:tmpl w:val="9AE81C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E1"/>
    <w:rsid w:val="000121EF"/>
    <w:rsid w:val="00024C9F"/>
    <w:rsid w:val="00024DE7"/>
    <w:rsid w:val="000254B6"/>
    <w:rsid w:val="000259A2"/>
    <w:rsid w:val="0003119E"/>
    <w:rsid w:val="00031E0B"/>
    <w:rsid w:val="000339E2"/>
    <w:rsid w:val="00066F67"/>
    <w:rsid w:val="0007265E"/>
    <w:rsid w:val="00086B1B"/>
    <w:rsid w:val="000C194E"/>
    <w:rsid w:val="000C1B9C"/>
    <w:rsid w:val="000E6B25"/>
    <w:rsid w:val="001758DF"/>
    <w:rsid w:val="00182FAA"/>
    <w:rsid w:val="00190F40"/>
    <w:rsid w:val="001A02C6"/>
    <w:rsid w:val="001F606C"/>
    <w:rsid w:val="002147CD"/>
    <w:rsid w:val="002363C8"/>
    <w:rsid w:val="00254935"/>
    <w:rsid w:val="00255175"/>
    <w:rsid w:val="002728B4"/>
    <w:rsid w:val="002912BC"/>
    <w:rsid w:val="002A2BC1"/>
    <w:rsid w:val="002B4F55"/>
    <w:rsid w:val="002F140E"/>
    <w:rsid w:val="0030238B"/>
    <w:rsid w:val="003236D9"/>
    <w:rsid w:val="003356DF"/>
    <w:rsid w:val="00353511"/>
    <w:rsid w:val="0037503B"/>
    <w:rsid w:val="0039662B"/>
    <w:rsid w:val="003B18ED"/>
    <w:rsid w:val="003B3075"/>
    <w:rsid w:val="003C4EC3"/>
    <w:rsid w:val="003E618D"/>
    <w:rsid w:val="003E75BD"/>
    <w:rsid w:val="003F0C1A"/>
    <w:rsid w:val="003F314A"/>
    <w:rsid w:val="0040135F"/>
    <w:rsid w:val="004013E9"/>
    <w:rsid w:val="00401AF5"/>
    <w:rsid w:val="00413614"/>
    <w:rsid w:val="004A2E41"/>
    <w:rsid w:val="004B3B51"/>
    <w:rsid w:val="004B5957"/>
    <w:rsid w:val="004D0345"/>
    <w:rsid w:val="004D34BC"/>
    <w:rsid w:val="004D4B23"/>
    <w:rsid w:val="004E0F72"/>
    <w:rsid w:val="005039B0"/>
    <w:rsid w:val="0051081A"/>
    <w:rsid w:val="0053046E"/>
    <w:rsid w:val="00550350"/>
    <w:rsid w:val="00567B30"/>
    <w:rsid w:val="005819AA"/>
    <w:rsid w:val="00594169"/>
    <w:rsid w:val="005A4A9C"/>
    <w:rsid w:val="005B20E1"/>
    <w:rsid w:val="005F1BFB"/>
    <w:rsid w:val="005F3D68"/>
    <w:rsid w:val="00693686"/>
    <w:rsid w:val="006946AF"/>
    <w:rsid w:val="006B020F"/>
    <w:rsid w:val="006D5C31"/>
    <w:rsid w:val="006F1483"/>
    <w:rsid w:val="006F2138"/>
    <w:rsid w:val="006F2934"/>
    <w:rsid w:val="00701581"/>
    <w:rsid w:val="0077702D"/>
    <w:rsid w:val="007D2D92"/>
    <w:rsid w:val="007F2FB8"/>
    <w:rsid w:val="00837FA5"/>
    <w:rsid w:val="008403E7"/>
    <w:rsid w:val="0084687D"/>
    <w:rsid w:val="0084780B"/>
    <w:rsid w:val="00852E24"/>
    <w:rsid w:val="0088788A"/>
    <w:rsid w:val="00892A35"/>
    <w:rsid w:val="008B71BD"/>
    <w:rsid w:val="008F053C"/>
    <w:rsid w:val="00A3750D"/>
    <w:rsid w:val="00A55877"/>
    <w:rsid w:val="00A71033"/>
    <w:rsid w:val="00AD66C4"/>
    <w:rsid w:val="00AE14B9"/>
    <w:rsid w:val="00B633C8"/>
    <w:rsid w:val="00B81136"/>
    <w:rsid w:val="00B81591"/>
    <w:rsid w:val="00BA78CD"/>
    <w:rsid w:val="00BC5204"/>
    <w:rsid w:val="00BD61E0"/>
    <w:rsid w:val="00BE038E"/>
    <w:rsid w:val="00BE055B"/>
    <w:rsid w:val="00C21374"/>
    <w:rsid w:val="00C312B6"/>
    <w:rsid w:val="00C6786C"/>
    <w:rsid w:val="00C768E0"/>
    <w:rsid w:val="00CE48EB"/>
    <w:rsid w:val="00D277F6"/>
    <w:rsid w:val="00D36130"/>
    <w:rsid w:val="00D6220E"/>
    <w:rsid w:val="00D81169"/>
    <w:rsid w:val="00D85203"/>
    <w:rsid w:val="00D97AC7"/>
    <w:rsid w:val="00DA6EE4"/>
    <w:rsid w:val="00DB5651"/>
    <w:rsid w:val="00DC3FAA"/>
    <w:rsid w:val="00DF3FFF"/>
    <w:rsid w:val="00E068B5"/>
    <w:rsid w:val="00E472F6"/>
    <w:rsid w:val="00E56A8B"/>
    <w:rsid w:val="00E70E9C"/>
    <w:rsid w:val="00EB619E"/>
    <w:rsid w:val="00EC0924"/>
    <w:rsid w:val="00EC5A90"/>
    <w:rsid w:val="00EE7370"/>
    <w:rsid w:val="00EF5E40"/>
    <w:rsid w:val="00F27751"/>
    <w:rsid w:val="00F700CC"/>
    <w:rsid w:val="00F76CBB"/>
    <w:rsid w:val="00F9635A"/>
    <w:rsid w:val="00FB24E5"/>
    <w:rsid w:val="00FD3507"/>
    <w:rsid w:val="00FE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E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61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1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1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1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1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1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7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7F6"/>
  </w:style>
  <w:style w:type="paragraph" w:styleId="Footer">
    <w:name w:val="footer"/>
    <w:basedOn w:val="Normal"/>
    <w:link w:val="FooterChar"/>
    <w:uiPriority w:val="99"/>
    <w:unhideWhenUsed/>
    <w:rsid w:val="00D27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7F6"/>
  </w:style>
  <w:style w:type="character" w:styleId="Hyperlink">
    <w:name w:val="Hyperlink"/>
    <w:basedOn w:val="DefaultParagraphFont"/>
    <w:uiPriority w:val="99"/>
    <w:unhideWhenUsed/>
    <w:rsid w:val="005819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E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61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1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1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1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1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1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7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7F6"/>
  </w:style>
  <w:style w:type="paragraph" w:styleId="Footer">
    <w:name w:val="footer"/>
    <w:basedOn w:val="Normal"/>
    <w:link w:val="FooterChar"/>
    <w:uiPriority w:val="99"/>
    <w:unhideWhenUsed/>
    <w:rsid w:val="00D27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7F6"/>
  </w:style>
  <w:style w:type="character" w:styleId="Hyperlink">
    <w:name w:val="Hyperlink"/>
    <w:basedOn w:val="DefaultParagraphFont"/>
    <w:uiPriority w:val="99"/>
    <w:unhideWhenUsed/>
    <w:rsid w:val="005819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1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ed.rs/htdocs/Files/04612/Siva_knjiga_zdravstva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NALED</dc:creator>
  <cp:lastModifiedBy>Tisa Causevic</cp:lastModifiedBy>
  <cp:revision>19</cp:revision>
  <cp:lastPrinted>2020-05-19T13:22:00Z</cp:lastPrinted>
  <dcterms:created xsi:type="dcterms:W3CDTF">2020-05-19T12:18:00Z</dcterms:created>
  <dcterms:modified xsi:type="dcterms:W3CDTF">2020-05-19T13:26:00Z</dcterms:modified>
</cp:coreProperties>
</file>